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11B01" w:rsidRPr="00F428C4" w:rsidRDefault="00011B01" w:rsidP="00BD0F34">
      <w:pPr>
        <w:suppressAutoHyphens w:val="0"/>
        <w:contextualSpacing/>
        <w:jc w:val="center"/>
        <w:rPr>
          <w:b/>
          <w:sz w:val="28"/>
          <w:szCs w:val="28"/>
        </w:rPr>
      </w:pPr>
      <w:proofErr w:type="gramStart"/>
      <w:r>
        <w:rPr>
          <w:b/>
          <w:sz w:val="28"/>
          <w:szCs w:val="28"/>
        </w:rPr>
        <w:t>И</w:t>
      </w:r>
      <w:r w:rsidRPr="00F428C4">
        <w:rPr>
          <w:b/>
          <w:sz w:val="28"/>
          <w:szCs w:val="28"/>
        </w:rPr>
        <w:t>нформаци</w:t>
      </w:r>
      <w:r>
        <w:rPr>
          <w:b/>
          <w:sz w:val="28"/>
          <w:szCs w:val="28"/>
        </w:rPr>
        <w:t>я</w:t>
      </w:r>
      <w:r w:rsidRPr="00F428C4">
        <w:rPr>
          <w:b/>
          <w:sz w:val="28"/>
          <w:szCs w:val="28"/>
        </w:rPr>
        <w:t xml:space="preserve"> по услуге «</w:t>
      </w:r>
      <w:r w:rsidRPr="00B270F2">
        <w:rPr>
          <w:b/>
          <w:sz w:val="28"/>
          <w:szCs w:val="28"/>
        </w:rPr>
        <w:t xml:space="preserve">Формирование списка детей-сирот </w:t>
      </w:r>
      <w:r>
        <w:rPr>
          <w:b/>
          <w:sz w:val="28"/>
          <w:szCs w:val="28"/>
        </w:rPr>
        <w:br/>
      </w:r>
      <w:r w:rsidRPr="00B270F2">
        <w:rPr>
          <w:b/>
          <w:sz w:val="28"/>
          <w:szCs w:val="28"/>
        </w:rPr>
        <w:t xml:space="preserve">и детей, оставшихся без попечения родителей, лиц из числа детей-сирот </w:t>
      </w:r>
      <w:r>
        <w:rPr>
          <w:b/>
          <w:sz w:val="28"/>
          <w:szCs w:val="28"/>
        </w:rPr>
        <w:br/>
      </w:r>
      <w:r w:rsidRPr="00B270F2">
        <w:rPr>
          <w:b/>
          <w:sz w:val="28"/>
          <w:szCs w:val="28"/>
        </w:rPr>
        <w:t xml:space="preserve">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w:t>
      </w:r>
      <w:r>
        <w:rPr>
          <w:b/>
          <w:sz w:val="28"/>
          <w:szCs w:val="28"/>
        </w:rPr>
        <w:br/>
      </w:r>
      <w:r w:rsidRPr="00B270F2">
        <w:rPr>
          <w:b/>
          <w:sz w:val="28"/>
          <w:szCs w:val="28"/>
        </w:rPr>
        <w:t>и достигли возраста 23 лет, которые подлежат обеспечению жилыми помещениями» (в части осуществления отдельных административных процедур)</w:t>
      </w:r>
      <w:proofErr w:type="gramEnd"/>
    </w:p>
    <w:p w:rsidR="00011B01" w:rsidRDefault="00011B01" w:rsidP="00011B01">
      <w:pPr>
        <w:suppressAutoHyphens w:val="0"/>
        <w:contextualSpacing/>
        <w:jc w:val="center"/>
        <w:rPr>
          <w:color w:val="auto"/>
          <w:kern w:val="0"/>
          <w:sz w:val="28"/>
          <w:szCs w:val="28"/>
          <w:lang w:eastAsia="ru-RU"/>
        </w:rPr>
      </w:pPr>
    </w:p>
    <w:p w:rsidR="00011B01" w:rsidRDefault="00011B01" w:rsidP="00011B01">
      <w:pPr>
        <w:ind w:firstLine="709"/>
        <w:jc w:val="both"/>
        <w:rPr>
          <w:sz w:val="28"/>
          <w:szCs w:val="28"/>
        </w:rPr>
      </w:pPr>
      <w:proofErr w:type="gramStart"/>
      <w:r w:rsidRPr="00EC515D">
        <w:rPr>
          <w:sz w:val="28"/>
          <w:szCs w:val="28"/>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sidRPr="00EC515D">
        <w:rPr>
          <w:sz w:val="28"/>
          <w:szCs w:val="28"/>
        </w:rPr>
        <w:t xml:space="preserve">,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w:t>
      </w:r>
      <w:r>
        <w:rPr>
          <w:sz w:val="28"/>
          <w:szCs w:val="28"/>
        </w:rPr>
        <w:br/>
      </w:r>
      <w:r w:rsidRPr="00EC515D">
        <w:rPr>
          <w:sz w:val="28"/>
          <w:szCs w:val="28"/>
        </w:rPr>
        <w:t>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011B01" w:rsidRDefault="00011B01" w:rsidP="00011B01">
      <w:pPr>
        <w:ind w:firstLine="709"/>
        <w:jc w:val="both"/>
        <w:rPr>
          <w:sz w:val="28"/>
          <w:szCs w:val="28"/>
        </w:rPr>
      </w:pPr>
      <w:r w:rsidRPr="00EC515D">
        <w:rPr>
          <w:sz w:val="28"/>
          <w:szCs w:val="28"/>
        </w:rPr>
        <w:t>Право на обеспечение жилыми помещениями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rPr>
        <w:t>,</w:t>
      </w:r>
      <w:r w:rsidRPr="00EC515D">
        <w:rPr>
          <w:sz w:val="28"/>
          <w:szCs w:val="28"/>
        </w:rPr>
        <w:t xml:space="preserve"> до фактического обеспечения их жилыми помещениями</w:t>
      </w:r>
      <w:r>
        <w:rPr>
          <w:sz w:val="28"/>
          <w:szCs w:val="28"/>
        </w:rPr>
        <w:t>.</w:t>
      </w:r>
    </w:p>
    <w:p w:rsidR="00011B01" w:rsidRPr="003A46C2" w:rsidRDefault="00011B01" w:rsidP="00011B01">
      <w:pPr>
        <w:ind w:firstLine="709"/>
        <w:jc w:val="both"/>
        <w:rPr>
          <w:sz w:val="28"/>
          <w:szCs w:val="28"/>
        </w:rPr>
      </w:pPr>
      <w:r w:rsidRPr="003A46C2">
        <w:rPr>
          <w:sz w:val="28"/>
          <w:szCs w:val="28"/>
        </w:rPr>
        <w:t xml:space="preserve">Органы опеки и попечительства осуществляют </w:t>
      </w:r>
      <w:proofErr w:type="gramStart"/>
      <w:r w:rsidRPr="003A46C2">
        <w:rPr>
          <w:sz w:val="28"/>
          <w:szCs w:val="28"/>
        </w:rPr>
        <w:t xml:space="preserve">контроль </w:t>
      </w:r>
      <w:r>
        <w:rPr>
          <w:sz w:val="28"/>
          <w:szCs w:val="28"/>
        </w:rPr>
        <w:br/>
      </w:r>
      <w:r w:rsidRPr="003A46C2">
        <w:rPr>
          <w:sz w:val="28"/>
          <w:szCs w:val="28"/>
        </w:rPr>
        <w:t>за</w:t>
      </w:r>
      <w:proofErr w:type="gramEnd"/>
      <w:r w:rsidRPr="003A46C2">
        <w:rPr>
          <w:sz w:val="28"/>
          <w:szCs w:val="28"/>
        </w:rPr>
        <w:t xml:space="preserve"> своевременной подачей законными представителями детей-сирот заявлений о включении этих детей в список и в случае неподачи таких заявлений принимают меры по включению этих детей в список в порядке, установленном Правительством края.</w:t>
      </w:r>
    </w:p>
    <w:p w:rsidR="00011B01" w:rsidRPr="003A46C2" w:rsidRDefault="00011B01" w:rsidP="00011B01">
      <w:pPr>
        <w:ind w:firstLine="709"/>
        <w:jc w:val="both"/>
        <w:rPr>
          <w:sz w:val="28"/>
          <w:szCs w:val="28"/>
        </w:rPr>
      </w:pPr>
      <w:proofErr w:type="gramStart"/>
      <w:r w:rsidRPr="003A46C2">
        <w:rPr>
          <w:sz w:val="28"/>
          <w:szCs w:val="28"/>
        </w:rPr>
        <w:t xml:space="preserve">Органы опеки и попечительства в течение 15 рабочих дней со дня достижения детьми-сиротами возраста 14 лет или с момента возникновения оснований предоставления жилых помещений, предусмотренных абзацем первым пункта 1 статьи 8 Федерального закона о социальной поддержке детей-сирот, направляют законным представителям детей-сирот уведомление о необходимости подачи заявления о включении детей-сирот в список </w:t>
      </w:r>
      <w:r>
        <w:rPr>
          <w:sz w:val="28"/>
          <w:szCs w:val="28"/>
        </w:rPr>
        <w:br/>
      </w:r>
      <w:r w:rsidRPr="003A46C2">
        <w:rPr>
          <w:sz w:val="28"/>
          <w:szCs w:val="28"/>
        </w:rPr>
        <w:t>в соответствии с подпунктом "а" пункта 8 настоящей статьи.</w:t>
      </w:r>
      <w:proofErr w:type="gramEnd"/>
    </w:p>
    <w:p w:rsidR="00011B01" w:rsidRDefault="00011B01" w:rsidP="00011B01">
      <w:pPr>
        <w:ind w:firstLine="709"/>
        <w:jc w:val="both"/>
        <w:rPr>
          <w:sz w:val="28"/>
          <w:szCs w:val="28"/>
        </w:rPr>
      </w:pPr>
      <w:proofErr w:type="gramStart"/>
      <w:r w:rsidRPr="003A46C2">
        <w:rPr>
          <w:sz w:val="28"/>
          <w:szCs w:val="28"/>
        </w:rPr>
        <w:t xml:space="preserve">В случае неподачи законными представителями детей-сирот заявления о включении в список в порядке и срок, которые предусмотрены подпунктом </w:t>
      </w:r>
      <w:r w:rsidRPr="003A46C2">
        <w:rPr>
          <w:sz w:val="28"/>
          <w:szCs w:val="28"/>
        </w:rPr>
        <w:lastRenderedPageBreak/>
        <w:t xml:space="preserve">"а" пункта 8 настоящей статьи,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абзацем третьим пункта 3 статьи 8 Федерального закона </w:t>
      </w:r>
      <w:r>
        <w:rPr>
          <w:sz w:val="28"/>
          <w:szCs w:val="28"/>
        </w:rPr>
        <w:br/>
      </w:r>
      <w:r w:rsidRPr="003A46C2">
        <w:rPr>
          <w:sz w:val="28"/>
          <w:szCs w:val="28"/>
        </w:rPr>
        <w:t>о</w:t>
      </w:r>
      <w:proofErr w:type="gramEnd"/>
      <w:r w:rsidRPr="003A46C2">
        <w:rPr>
          <w:sz w:val="28"/>
          <w:szCs w:val="28"/>
        </w:rPr>
        <w:t xml:space="preserve"> социальной поддержке детей-сирот.</w:t>
      </w:r>
    </w:p>
    <w:p w:rsidR="00011B01" w:rsidRPr="003A46C2" w:rsidRDefault="00011B01" w:rsidP="00011B01">
      <w:pPr>
        <w:ind w:firstLine="709"/>
        <w:jc w:val="both"/>
        <w:rPr>
          <w:sz w:val="28"/>
          <w:szCs w:val="28"/>
        </w:rPr>
      </w:pPr>
      <w:r w:rsidRPr="003A46C2">
        <w:rPr>
          <w:sz w:val="28"/>
          <w:szCs w:val="28"/>
        </w:rPr>
        <w:t xml:space="preserve">Заявление о включении в список подается в орган местного самоуправления по месту жительства (пребывания) детей-сирот либо </w:t>
      </w:r>
      <w:r w:rsidRPr="003A46C2">
        <w:rPr>
          <w:sz w:val="28"/>
          <w:szCs w:val="28"/>
        </w:rPr>
        <w:br/>
        <w:t>в краевое государственное бюджетное учреждение «Многофункциональный центр предоставления государственных и муниципальных услуг».</w:t>
      </w:r>
    </w:p>
    <w:p w:rsidR="00011B01" w:rsidRPr="00EC515D" w:rsidRDefault="00011B01" w:rsidP="00011B01">
      <w:pPr>
        <w:ind w:firstLine="709"/>
        <w:jc w:val="both"/>
        <w:rPr>
          <w:sz w:val="28"/>
          <w:szCs w:val="28"/>
        </w:rPr>
      </w:pPr>
      <w:r w:rsidRPr="00EC515D">
        <w:rPr>
          <w:sz w:val="28"/>
          <w:szCs w:val="28"/>
        </w:rPr>
        <w:t xml:space="preserve">К заявлению о включении в список прилагаются документы, указанные </w:t>
      </w:r>
      <w:r w:rsidRPr="00EC515D">
        <w:rPr>
          <w:sz w:val="28"/>
          <w:szCs w:val="28"/>
        </w:rPr>
        <w:br/>
        <w:t xml:space="preserve">в пункте 9 статьи 17 Закона Красноярского края от 02.11.2000 № 12-961 </w:t>
      </w:r>
      <w:r w:rsidRPr="00EC515D">
        <w:rPr>
          <w:sz w:val="28"/>
          <w:szCs w:val="28"/>
        </w:rPr>
        <w:br/>
        <w:t xml:space="preserve">«О защите прав ребенка». </w:t>
      </w:r>
    </w:p>
    <w:p w:rsidR="00011B01" w:rsidRDefault="00011B01" w:rsidP="00011B01">
      <w:pPr>
        <w:ind w:firstLine="709"/>
        <w:jc w:val="both"/>
        <w:rPr>
          <w:sz w:val="28"/>
          <w:szCs w:val="28"/>
        </w:rPr>
      </w:pPr>
      <w:r w:rsidRPr="00FA1BF1">
        <w:rPr>
          <w:sz w:val="28"/>
          <w:szCs w:val="28"/>
        </w:rPr>
        <w:t>Заявление о включении в список регистрируется уполномоченным органом (органом местного самоуправления, уполномоченной организацией) в день подачи (поступления) в журнале регистрации заявлений по форме, утвержденной уполномоченным органом.</w:t>
      </w:r>
    </w:p>
    <w:p w:rsidR="00011B01" w:rsidRDefault="00011B01" w:rsidP="00011B01">
      <w:pPr>
        <w:ind w:firstLine="709"/>
        <w:jc w:val="both"/>
        <w:rPr>
          <w:sz w:val="28"/>
          <w:szCs w:val="28"/>
        </w:rPr>
      </w:pPr>
      <w:r w:rsidRPr="00FA1BF1">
        <w:rPr>
          <w:sz w:val="28"/>
          <w:szCs w:val="28"/>
        </w:rPr>
        <w:t xml:space="preserve">Уполномоченный орган (орган местного самоуправления, уполномоченная организация) выдает (направляет) заявителю (представителю заявителя) расписку о принятии заявления о включении </w:t>
      </w:r>
      <w:r>
        <w:rPr>
          <w:sz w:val="28"/>
          <w:szCs w:val="28"/>
        </w:rPr>
        <w:br/>
      </w:r>
      <w:r w:rsidRPr="00FA1BF1">
        <w:rPr>
          <w:sz w:val="28"/>
          <w:szCs w:val="28"/>
        </w:rPr>
        <w:t xml:space="preserve">в список и прилагаемых к заявлению документов с указанием даты </w:t>
      </w:r>
      <w:r>
        <w:rPr>
          <w:sz w:val="28"/>
          <w:szCs w:val="28"/>
        </w:rPr>
        <w:br/>
      </w:r>
      <w:r w:rsidRPr="00FA1BF1">
        <w:rPr>
          <w:sz w:val="28"/>
          <w:szCs w:val="28"/>
        </w:rPr>
        <w:t>их принятия.</w:t>
      </w:r>
    </w:p>
    <w:p w:rsidR="00011B01" w:rsidRPr="00FA1BF1" w:rsidRDefault="00011B01" w:rsidP="00011B01">
      <w:pPr>
        <w:ind w:firstLine="709"/>
        <w:jc w:val="both"/>
        <w:rPr>
          <w:sz w:val="28"/>
          <w:szCs w:val="28"/>
        </w:rPr>
      </w:pPr>
      <w:r w:rsidRPr="00FA1BF1">
        <w:rPr>
          <w:sz w:val="28"/>
          <w:szCs w:val="28"/>
        </w:rPr>
        <w:t>Уполномоченный орган (орган местного самоуправления, уполномоченная организация)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 указанных в заявлении.</w:t>
      </w:r>
    </w:p>
    <w:p w:rsidR="00011B01" w:rsidRDefault="00011B01" w:rsidP="00011B01">
      <w:pPr>
        <w:ind w:firstLine="709"/>
        <w:jc w:val="both"/>
        <w:rPr>
          <w:sz w:val="28"/>
          <w:szCs w:val="28"/>
        </w:rPr>
      </w:pPr>
      <w:r w:rsidRPr="00FA1BF1">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предоставляющие подтверждение таких сведений.</w:t>
      </w:r>
    </w:p>
    <w:p w:rsidR="00011B01" w:rsidRPr="00FA1BF1" w:rsidRDefault="00011B01" w:rsidP="00011B01">
      <w:pPr>
        <w:ind w:firstLine="709"/>
        <w:jc w:val="both"/>
        <w:rPr>
          <w:sz w:val="28"/>
          <w:szCs w:val="28"/>
        </w:rPr>
      </w:pPr>
      <w:r w:rsidRPr="00FA1BF1">
        <w:rPr>
          <w:sz w:val="28"/>
          <w:szCs w:val="28"/>
        </w:rPr>
        <w:t>В случае если заявителем (представителем заявителя) не были представлены копии документов, уполномоченный орган (орган местного самоуправления, уполномоченная организация)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011B01" w:rsidRDefault="00011B01" w:rsidP="00011B01">
      <w:pPr>
        <w:ind w:firstLine="709"/>
        <w:jc w:val="both"/>
        <w:rPr>
          <w:sz w:val="28"/>
          <w:szCs w:val="28"/>
        </w:rPr>
      </w:pPr>
      <w:r w:rsidRPr="00FA1BF1">
        <w:rPr>
          <w:sz w:val="28"/>
          <w:szCs w:val="28"/>
        </w:rPr>
        <w:t>Ответы на запросы уполномоченного органа (органа местного самоуправления, уполномоченной организации) о подтверждении сведений, направляются органами, предоставляющими подтверждение таких сведений, в уполномоченный орган (орган местного самоуправления, уполномоченную организацию) в течение 5 рабочих дней со дня получения соответствующего запроса.</w:t>
      </w:r>
    </w:p>
    <w:p w:rsidR="00011B01" w:rsidRDefault="00011B01" w:rsidP="00011B01">
      <w:pPr>
        <w:ind w:firstLine="709"/>
        <w:jc w:val="both"/>
        <w:rPr>
          <w:sz w:val="28"/>
          <w:szCs w:val="28"/>
        </w:rPr>
      </w:pPr>
      <w:r w:rsidRPr="00A44236">
        <w:rPr>
          <w:sz w:val="28"/>
          <w:szCs w:val="28"/>
        </w:rPr>
        <w:t xml:space="preserve">Уполномоченным органом (органом местного самоуправления) </w:t>
      </w:r>
      <w:r>
        <w:rPr>
          <w:sz w:val="28"/>
          <w:szCs w:val="28"/>
        </w:rPr>
        <w:br/>
      </w:r>
      <w:r w:rsidRPr="00A44236">
        <w:rPr>
          <w:sz w:val="28"/>
          <w:szCs w:val="28"/>
        </w:rPr>
        <w:t xml:space="preserve">в бумажном и (или) электронном виде формируется учетное дело на каждого гражданина, в отношении которого рассматривается заявление о </w:t>
      </w:r>
      <w:r>
        <w:rPr>
          <w:sz w:val="28"/>
          <w:szCs w:val="28"/>
        </w:rPr>
        <w:t xml:space="preserve">включении </w:t>
      </w:r>
      <w:r>
        <w:rPr>
          <w:sz w:val="28"/>
          <w:szCs w:val="28"/>
        </w:rPr>
        <w:br/>
        <w:t>в список.</w:t>
      </w:r>
    </w:p>
    <w:p w:rsidR="00011B01" w:rsidRPr="00FA1BF1" w:rsidRDefault="00011B01" w:rsidP="00011B01">
      <w:pPr>
        <w:ind w:firstLine="709"/>
        <w:jc w:val="both"/>
        <w:rPr>
          <w:sz w:val="28"/>
          <w:szCs w:val="28"/>
        </w:rPr>
      </w:pPr>
      <w:r w:rsidRPr="00FA1BF1">
        <w:rPr>
          <w:sz w:val="28"/>
          <w:szCs w:val="28"/>
        </w:rPr>
        <w:lastRenderedPageBreak/>
        <w:t>Органы местного самоуправления формируют учетные де</w:t>
      </w:r>
      <w:r>
        <w:rPr>
          <w:sz w:val="28"/>
          <w:szCs w:val="28"/>
        </w:rPr>
        <w:t xml:space="preserve">ла детей-сирот и направляют их </w:t>
      </w:r>
      <w:r w:rsidRPr="00FA1BF1">
        <w:rPr>
          <w:sz w:val="28"/>
          <w:szCs w:val="28"/>
        </w:rPr>
        <w:t xml:space="preserve">в министерство. </w:t>
      </w:r>
    </w:p>
    <w:p w:rsidR="00011B01" w:rsidRPr="00FA1BF1" w:rsidRDefault="00011B01" w:rsidP="00011B01">
      <w:pPr>
        <w:ind w:firstLine="709"/>
        <w:jc w:val="both"/>
        <w:rPr>
          <w:sz w:val="28"/>
          <w:szCs w:val="28"/>
        </w:rPr>
      </w:pPr>
      <w:r w:rsidRPr="005756D2">
        <w:rPr>
          <w:sz w:val="28"/>
          <w:szCs w:val="28"/>
        </w:rPr>
        <w:t>Министерство не позднее 60 рабочих дней со дня подачи (поступления) заявления о включении в список в уполномоченный орган (орган местного самоуправления) принимает одно из следующих решений:</w:t>
      </w:r>
    </w:p>
    <w:p w:rsidR="00011B01" w:rsidRPr="00FA1BF1" w:rsidRDefault="00011B01" w:rsidP="00011B01">
      <w:pPr>
        <w:ind w:firstLine="709"/>
        <w:jc w:val="both"/>
        <w:rPr>
          <w:sz w:val="28"/>
          <w:szCs w:val="28"/>
        </w:rPr>
      </w:pPr>
      <w:r w:rsidRPr="00FA1BF1">
        <w:rPr>
          <w:sz w:val="28"/>
          <w:szCs w:val="28"/>
        </w:rPr>
        <w:t>о включении детей-сирот, лиц из числа детей-сирот, лиц, которые достигли возраста 23 лет, в список;</w:t>
      </w:r>
    </w:p>
    <w:p w:rsidR="00011B01" w:rsidRPr="00FA1BF1" w:rsidRDefault="00011B01" w:rsidP="00011B01">
      <w:pPr>
        <w:ind w:firstLine="709"/>
        <w:jc w:val="both"/>
        <w:rPr>
          <w:sz w:val="28"/>
          <w:szCs w:val="28"/>
        </w:rPr>
      </w:pPr>
      <w:r w:rsidRPr="00FA1BF1">
        <w:rPr>
          <w:sz w:val="28"/>
          <w:szCs w:val="28"/>
        </w:rPr>
        <w:t>об отказе во включении детей-сирот, лиц из числа детей-сирот, лиц, которые достигли возраста 23 лет, в список.</w:t>
      </w:r>
    </w:p>
    <w:p w:rsidR="00011B01" w:rsidRDefault="00011B01" w:rsidP="00011B01">
      <w:pPr>
        <w:ind w:firstLine="709"/>
        <w:jc w:val="both"/>
        <w:rPr>
          <w:sz w:val="28"/>
          <w:szCs w:val="28"/>
        </w:rPr>
      </w:pPr>
      <w:r w:rsidRPr="00FA1BF1">
        <w:rPr>
          <w:sz w:val="28"/>
          <w:szCs w:val="28"/>
        </w:rPr>
        <w:t xml:space="preserve">Решение о включении или об отказе во включении в список оформляется </w:t>
      </w:r>
      <w:r>
        <w:rPr>
          <w:sz w:val="28"/>
          <w:szCs w:val="28"/>
        </w:rPr>
        <w:t>приказом министерства</w:t>
      </w:r>
      <w:r w:rsidRPr="00FA1BF1">
        <w:rPr>
          <w:sz w:val="28"/>
          <w:szCs w:val="28"/>
        </w:rPr>
        <w:t xml:space="preserve">,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w:t>
      </w:r>
      <w:r>
        <w:rPr>
          <w:sz w:val="28"/>
          <w:szCs w:val="28"/>
        </w:rPr>
        <w:t>приказа</w:t>
      </w:r>
      <w:r w:rsidRPr="00FA1BF1">
        <w:rPr>
          <w:sz w:val="28"/>
          <w:szCs w:val="28"/>
        </w:rPr>
        <w:t xml:space="preserve"> об отказе во включении в список заявителю (представителю заявителя) разъясняется порядок обжалования соответствующего решения. </w:t>
      </w:r>
    </w:p>
    <w:p w:rsidR="00011B01" w:rsidRDefault="00011B01" w:rsidP="00011B01">
      <w:pPr>
        <w:ind w:firstLine="709"/>
        <w:jc w:val="both"/>
        <w:rPr>
          <w:sz w:val="28"/>
          <w:szCs w:val="28"/>
        </w:rPr>
      </w:pPr>
      <w:r>
        <w:rPr>
          <w:sz w:val="28"/>
          <w:szCs w:val="28"/>
        </w:rPr>
        <w:t>Ведение списка осуществляется министерством</w:t>
      </w:r>
      <w:r w:rsidRPr="003A46C2">
        <w:rPr>
          <w:sz w:val="28"/>
          <w:szCs w:val="28"/>
        </w:rPr>
        <w:t xml:space="preserve"> в бумажном </w:t>
      </w:r>
      <w:r>
        <w:rPr>
          <w:sz w:val="28"/>
          <w:szCs w:val="28"/>
        </w:rPr>
        <w:br/>
      </w:r>
      <w:r w:rsidRPr="003A46C2">
        <w:rPr>
          <w:sz w:val="28"/>
          <w:szCs w:val="28"/>
        </w:rPr>
        <w:t>и электронном виде.</w:t>
      </w:r>
    </w:p>
    <w:p w:rsidR="00011B01" w:rsidRPr="003A46C2" w:rsidRDefault="00011B01" w:rsidP="00011B01">
      <w:pPr>
        <w:ind w:firstLine="709"/>
        <w:jc w:val="both"/>
        <w:rPr>
          <w:sz w:val="28"/>
          <w:szCs w:val="28"/>
        </w:rPr>
      </w:pPr>
      <w:r w:rsidRPr="003A46C2">
        <w:rPr>
          <w:sz w:val="28"/>
          <w:szCs w:val="28"/>
        </w:rPr>
        <w:t>Дети-сироты, лица из числа детей-сирот, лица, которые достигли 23 лет, исключаются из списка в случае:</w:t>
      </w:r>
    </w:p>
    <w:p w:rsidR="00011B01" w:rsidRPr="003A46C2" w:rsidRDefault="00011B01" w:rsidP="00011B01">
      <w:pPr>
        <w:ind w:firstLine="709"/>
        <w:jc w:val="both"/>
        <w:rPr>
          <w:sz w:val="28"/>
          <w:szCs w:val="28"/>
        </w:rPr>
      </w:pPr>
      <w:r w:rsidRPr="003A46C2">
        <w:rPr>
          <w:sz w:val="28"/>
          <w:szCs w:val="28"/>
        </w:rPr>
        <w:t>а) предоставления им жилых помещений;</w:t>
      </w:r>
    </w:p>
    <w:p w:rsidR="00011B01" w:rsidRPr="003A46C2" w:rsidRDefault="00011B01" w:rsidP="00011B01">
      <w:pPr>
        <w:ind w:firstLine="709"/>
        <w:jc w:val="both"/>
        <w:rPr>
          <w:sz w:val="28"/>
          <w:szCs w:val="28"/>
        </w:rPr>
      </w:pPr>
      <w:r>
        <w:rPr>
          <w:sz w:val="28"/>
          <w:szCs w:val="28"/>
        </w:rPr>
        <w:t xml:space="preserve">б) утраты ими оснований </w:t>
      </w:r>
      <w:r w:rsidRPr="003A46C2">
        <w:rPr>
          <w:sz w:val="28"/>
          <w:szCs w:val="28"/>
        </w:rPr>
        <w:t>для предоставления жилых помещений специализированного жилищного фонда по договорам найма специализированных жилых помещений;</w:t>
      </w:r>
    </w:p>
    <w:p w:rsidR="00011B01" w:rsidRPr="003A46C2" w:rsidRDefault="00011B01" w:rsidP="00011B01">
      <w:pPr>
        <w:ind w:firstLine="709"/>
        <w:jc w:val="both"/>
        <w:rPr>
          <w:sz w:val="28"/>
          <w:szCs w:val="28"/>
        </w:rPr>
      </w:pPr>
      <w:r w:rsidRPr="003A46C2">
        <w:rPr>
          <w:sz w:val="28"/>
          <w:szCs w:val="28"/>
        </w:rPr>
        <w:t xml:space="preserve">в) включения их в список в другом субъекте Российской Федерации </w:t>
      </w:r>
      <w:r>
        <w:rPr>
          <w:sz w:val="28"/>
          <w:szCs w:val="28"/>
        </w:rPr>
        <w:br/>
      </w:r>
      <w:r w:rsidRPr="003A46C2">
        <w:rPr>
          <w:sz w:val="28"/>
          <w:szCs w:val="28"/>
        </w:rPr>
        <w:t>в связи со сменой места жительства;</w:t>
      </w:r>
    </w:p>
    <w:p w:rsidR="00011B01" w:rsidRPr="003A46C2" w:rsidRDefault="00011B01" w:rsidP="00011B01">
      <w:pPr>
        <w:ind w:firstLine="709"/>
        <w:jc w:val="both"/>
        <w:rPr>
          <w:sz w:val="28"/>
          <w:szCs w:val="28"/>
        </w:rPr>
      </w:pPr>
      <w:r w:rsidRPr="003A46C2">
        <w:rPr>
          <w:sz w:val="28"/>
          <w:szCs w:val="28"/>
        </w:rPr>
        <w:t>г) прекращения у них гражданства Российской Федерации, если иное не предусмотрено международным договором Российской Федерации;</w:t>
      </w:r>
    </w:p>
    <w:p w:rsidR="00011B01" w:rsidRDefault="00011B01" w:rsidP="00011B01">
      <w:pPr>
        <w:ind w:firstLine="709"/>
        <w:jc w:val="both"/>
        <w:rPr>
          <w:sz w:val="28"/>
          <w:szCs w:val="28"/>
        </w:rPr>
      </w:pPr>
      <w:r w:rsidRPr="003A46C2">
        <w:rPr>
          <w:sz w:val="28"/>
          <w:szCs w:val="28"/>
        </w:rPr>
        <w:t>д) смерти или объявления их умершими в порядке, установленном законода</w:t>
      </w:r>
      <w:r>
        <w:rPr>
          <w:sz w:val="28"/>
          <w:szCs w:val="28"/>
        </w:rPr>
        <w:t>тельством Российской Федерации.</w:t>
      </w:r>
    </w:p>
    <w:p w:rsidR="00011B01" w:rsidRDefault="00011B01" w:rsidP="00011B01">
      <w:pPr>
        <w:ind w:firstLine="709"/>
        <w:jc w:val="both"/>
        <w:rPr>
          <w:sz w:val="28"/>
          <w:szCs w:val="28"/>
        </w:rPr>
      </w:pPr>
      <w:proofErr w:type="gramStart"/>
      <w:r w:rsidRPr="003A46C2">
        <w:rPr>
          <w:sz w:val="28"/>
          <w:szCs w:val="28"/>
        </w:rPr>
        <w:t xml:space="preserve">Органы местного самоуправления по месту жительства детей-сирот, лиц из числа детей-сирот, лиц, которые достигли возраста 23 лет, осуществляют в порядке, установленном Правительством края, проверку наличия (отсутствия) обстоятельств, предусмотренных подпунктами "а", "б", "г", "д" пункта 18 настоящей статьи, и информируют </w:t>
      </w:r>
      <w:r>
        <w:rPr>
          <w:sz w:val="28"/>
          <w:szCs w:val="28"/>
        </w:rPr>
        <w:t>министерство</w:t>
      </w:r>
      <w:r w:rsidRPr="003A46C2">
        <w:rPr>
          <w:sz w:val="28"/>
          <w:szCs w:val="28"/>
        </w:rPr>
        <w:t xml:space="preserve"> об итогах проверки в порядке, установленном Правительством края.</w:t>
      </w:r>
      <w:proofErr w:type="gramEnd"/>
    </w:p>
    <w:p w:rsidR="00437CE1" w:rsidRPr="00437CE1" w:rsidRDefault="00437CE1" w:rsidP="00617C76">
      <w:pPr>
        <w:suppressAutoHyphens w:val="0"/>
        <w:contextualSpacing/>
        <w:jc w:val="both"/>
        <w:rPr>
          <w:sz w:val="28"/>
          <w:szCs w:val="28"/>
        </w:rPr>
      </w:pPr>
    </w:p>
    <w:sectPr w:rsidR="00437CE1" w:rsidRPr="00437CE1" w:rsidSect="00472D68">
      <w:headerReference w:type="default" r:id="rId8"/>
      <w:pgSz w:w="11906" w:h="16838"/>
      <w:pgMar w:top="1134" w:right="850" w:bottom="1134" w:left="1701" w:header="720" w:footer="720" w:gutter="0"/>
      <w:cols w:space="720"/>
      <w:titlePg/>
      <w:docGrid w:linePitch="360" w:charSpace="16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F34" w:rsidRDefault="00BD0F34" w:rsidP="00472D68">
      <w:r>
        <w:separator/>
      </w:r>
    </w:p>
  </w:endnote>
  <w:endnote w:type="continuationSeparator" w:id="1">
    <w:p w:rsidR="00BD0F34" w:rsidRDefault="00BD0F34" w:rsidP="00472D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auto"/>
    <w:pitch w:val="default"/>
    <w:sig w:usb0="00000000" w:usb1="00000000" w:usb2="00000000" w:usb3="00000000" w:csb0="00000000" w:csb1="00000000"/>
  </w:font>
  <w:font w:name="FreeSans">
    <w:altName w:val="Times New Roman"/>
    <w:charset w:val="01"/>
    <w:family w:val="auto"/>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F34" w:rsidRDefault="00BD0F34" w:rsidP="00472D68">
      <w:r>
        <w:separator/>
      </w:r>
    </w:p>
  </w:footnote>
  <w:footnote w:type="continuationSeparator" w:id="1">
    <w:p w:rsidR="00BD0F34" w:rsidRDefault="00BD0F34" w:rsidP="00472D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F34" w:rsidRPr="00C75B93" w:rsidRDefault="00BD0F34">
    <w:pPr>
      <w:pStyle w:val="af7"/>
      <w:jc w:val="center"/>
      <w:rPr>
        <w:sz w:val="28"/>
        <w:szCs w:val="28"/>
      </w:rPr>
    </w:pPr>
    <w:r w:rsidRPr="00C75B93">
      <w:rPr>
        <w:sz w:val="28"/>
        <w:szCs w:val="28"/>
      </w:rPr>
      <w:fldChar w:fldCharType="begin"/>
    </w:r>
    <w:r w:rsidRPr="00C75B93">
      <w:rPr>
        <w:sz w:val="28"/>
        <w:szCs w:val="28"/>
      </w:rPr>
      <w:instrText>PAGE   \* MERGEFORMAT</w:instrText>
    </w:r>
    <w:r w:rsidRPr="00C75B93">
      <w:rPr>
        <w:sz w:val="28"/>
        <w:szCs w:val="28"/>
      </w:rPr>
      <w:fldChar w:fldCharType="separate"/>
    </w:r>
    <w:r w:rsidR="0013258C">
      <w:rPr>
        <w:noProof/>
        <w:sz w:val="28"/>
        <w:szCs w:val="28"/>
      </w:rPr>
      <w:t>3</w:t>
    </w:r>
    <w:r w:rsidRPr="00C75B93">
      <w:rPr>
        <w:sz w:val="28"/>
        <w:szCs w:val="28"/>
      </w:rPr>
      <w:fldChar w:fldCharType="end"/>
    </w:r>
  </w:p>
  <w:p w:rsidR="00BD0F34" w:rsidRDefault="00BD0F3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6D5988"/>
    <w:multiLevelType w:val="hybridMultilevel"/>
    <w:tmpl w:val="EAF2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581293"/>
    <w:multiLevelType w:val="hybridMultilevel"/>
    <w:tmpl w:val="A2807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B702C59"/>
    <w:multiLevelType w:val="hybridMultilevel"/>
    <w:tmpl w:val="3CFCE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
    <w:nsid w:val="69CB6676"/>
    <w:multiLevelType w:val="hybridMultilevel"/>
    <w:tmpl w:val="290055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8095354"/>
    <w:multiLevelType w:val="hybridMultilevel"/>
    <w:tmpl w:val="46464BA4"/>
    <w:lvl w:ilvl="0" w:tplc="1B1A1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attachedTemplate r:id="rId1"/>
  <w:stylePaneFormatFilter w:val="0000"/>
  <w:defaultTabStop w:val="720"/>
  <w:drawingGridHorizontalSpacing w:val="104"/>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D12B27"/>
    <w:rsid w:val="00011B01"/>
    <w:rsid w:val="00015BE1"/>
    <w:rsid w:val="000253B7"/>
    <w:rsid w:val="0003149C"/>
    <w:rsid w:val="000403E6"/>
    <w:rsid w:val="00043A26"/>
    <w:rsid w:val="00046480"/>
    <w:rsid w:val="00055C7D"/>
    <w:rsid w:val="000610B5"/>
    <w:rsid w:val="0006178F"/>
    <w:rsid w:val="00072E70"/>
    <w:rsid w:val="000A5710"/>
    <w:rsid w:val="000B35EF"/>
    <w:rsid w:val="000C3426"/>
    <w:rsid w:val="000E5D97"/>
    <w:rsid w:val="000E6DE4"/>
    <w:rsid w:val="0010254F"/>
    <w:rsid w:val="0010758D"/>
    <w:rsid w:val="00110389"/>
    <w:rsid w:val="0011280C"/>
    <w:rsid w:val="00114E7F"/>
    <w:rsid w:val="00124562"/>
    <w:rsid w:val="0013258C"/>
    <w:rsid w:val="00134EEB"/>
    <w:rsid w:val="001438FD"/>
    <w:rsid w:val="00151893"/>
    <w:rsid w:val="00164DB1"/>
    <w:rsid w:val="00177C9E"/>
    <w:rsid w:val="001B3A92"/>
    <w:rsid w:val="001C0D0A"/>
    <w:rsid w:val="001E0B39"/>
    <w:rsid w:val="001E1538"/>
    <w:rsid w:val="001E1F79"/>
    <w:rsid w:val="002079C0"/>
    <w:rsid w:val="00212E72"/>
    <w:rsid w:val="002159C9"/>
    <w:rsid w:val="00224458"/>
    <w:rsid w:val="00246913"/>
    <w:rsid w:val="002529E0"/>
    <w:rsid w:val="00264374"/>
    <w:rsid w:val="00277184"/>
    <w:rsid w:val="00277D60"/>
    <w:rsid w:val="00284C9B"/>
    <w:rsid w:val="002866E0"/>
    <w:rsid w:val="00286DF7"/>
    <w:rsid w:val="00291FE0"/>
    <w:rsid w:val="00296445"/>
    <w:rsid w:val="002A4AFD"/>
    <w:rsid w:val="002C2784"/>
    <w:rsid w:val="002E541D"/>
    <w:rsid w:val="00305325"/>
    <w:rsid w:val="00306249"/>
    <w:rsid w:val="00306871"/>
    <w:rsid w:val="00310D8D"/>
    <w:rsid w:val="0032752B"/>
    <w:rsid w:val="003543DE"/>
    <w:rsid w:val="00373E97"/>
    <w:rsid w:val="0037631D"/>
    <w:rsid w:val="00383365"/>
    <w:rsid w:val="00390023"/>
    <w:rsid w:val="003954E0"/>
    <w:rsid w:val="003B0E53"/>
    <w:rsid w:val="003B33F2"/>
    <w:rsid w:val="003E6D06"/>
    <w:rsid w:val="00411A6D"/>
    <w:rsid w:val="004253F9"/>
    <w:rsid w:val="00437CE1"/>
    <w:rsid w:val="004467AA"/>
    <w:rsid w:val="00472D68"/>
    <w:rsid w:val="00480075"/>
    <w:rsid w:val="004A56AD"/>
    <w:rsid w:val="004B1857"/>
    <w:rsid w:val="004E0427"/>
    <w:rsid w:val="005021BA"/>
    <w:rsid w:val="00502AE9"/>
    <w:rsid w:val="00503C80"/>
    <w:rsid w:val="00506BA6"/>
    <w:rsid w:val="00507217"/>
    <w:rsid w:val="0053059C"/>
    <w:rsid w:val="005343DD"/>
    <w:rsid w:val="005357B2"/>
    <w:rsid w:val="0055701C"/>
    <w:rsid w:val="00571EBA"/>
    <w:rsid w:val="005806BE"/>
    <w:rsid w:val="005A0DC1"/>
    <w:rsid w:val="005B2695"/>
    <w:rsid w:val="005C4A0B"/>
    <w:rsid w:val="005D073D"/>
    <w:rsid w:val="005D3E6C"/>
    <w:rsid w:val="005E09C2"/>
    <w:rsid w:val="005F1C43"/>
    <w:rsid w:val="00607435"/>
    <w:rsid w:val="006105C5"/>
    <w:rsid w:val="00617C76"/>
    <w:rsid w:val="00651AD7"/>
    <w:rsid w:val="006702BA"/>
    <w:rsid w:val="006946F2"/>
    <w:rsid w:val="006A5F2F"/>
    <w:rsid w:val="006A6A2D"/>
    <w:rsid w:val="006D005B"/>
    <w:rsid w:val="006D1580"/>
    <w:rsid w:val="006D1D90"/>
    <w:rsid w:val="006D4B64"/>
    <w:rsid w:val="006E087F"/>
    <w:rsid w:val="006F1EA7"/>
    <w:rsid w:val="006F2AF9"/>
    <w:rsid w:val="00726C5C"/>
    <w:rsid w:val="007648E8"/>
    <w:rsid w:val="007713B0"/>
    <w:rsid w:val="007835FB"/>
    <w:rsid w:val="007933E4"/>
    <w:rsid w:val="007A282D"/>
    <w:rsid w:val="007A5D51"/>
    <w:rsid w:val="007A710B"/>
    <w:rsid w:val="007B01F3"/>
    <w:rsid w:val="007B127B"/>
    <w:rsid w:val="007C7C7B"/>
    <w:rsid w:val="007E0551"/>
    <w:rsid w:val="007E0D57"/>
    <w:rsid w:val="007E1108"/>
    <w:rsid w:val="007F4802"/>
    <w:rsid w:val="008425C7"/>
    <w:rsid w:val="00855CA2"/>
    <w:rsid w:val="00873EA1"/>
    <w:rsid w:val="00880A0F"/>
    <w:rsid w:val="00881E54"/>
    <w:rsid w:val="008946C5"/>
    <w:rsid w:val="008A0068"/>
    <w:rsid w:val="008B2C93"/>
    <w:rsid w:val="008B3AD4"/>
    <w:rsid w:val="008D3DBE"/>
    <w:rsid w:val="008E4DA5"/>
    <w:rsid w:val="008F6586"/>
    <w:rsid w:val="00905306"/>
    <w:rsid w:val="0090730E"/>
    <w:rsid w:val="009103FF"/>
    <w:rsid w:val="009107C7"/>
    <w:rsid w:val="00911A63"/>
    <w:rsid w:val="00920A5C"/>
    <w:rsid w:val="009226B1"/>
    <w:rsid w:val="00930F6D"/>
    <w:rsid w:val="00933152"/>
    <w:rsid w:val="00935807"/>
    <w:rsid w:val="0095060A"/>
    <w:rsid w:val="00954715"/>
    <w:rsid w:val="009705BC"/>
    <w:rsid w:val="00972AD6"/>
    <w:rsid w:val="0098397C"/>
    <w:rsid w:val="009906AC"/>
    <w:rsid w:val="009A25D3"/>
    <w:rsid w:val="009A6FD3"/>
    <w:rsid w:val="009A7810"/>
    <w:rsid w:val="009B36CC"/>
    <w:rsid w:val="009B5C95"/>
    <w:rsid w:val="009D06DB"/>
    <w:rsid w:val="009E5B63"/>
    <w:rsid w:val="00A00325"/>
    <w:rsid w:val="00A00E9A"/>
    <w:rsid w:val="00A02990"/>
    <w:rsid w:val="00A06B2D"/>
    <w:rsid w:val="00A13389"/>
    <w:rsid w:val="00A210AC"/>
    <w:rsid w:val="00A24287"/>
    <w:rsid w:val="00A34861"/>
    <w:rsid w:val="00A44C0C"/>
    <w:rsid w:val="00A5063F"/>
    <w:rsid w:val="00A90ACA"/>
    <w:rsid w:val="00A935E8"/>
    <w:rsid w:val="00A97805"/>
    <w:rsid w:val="00AA4638"/>
    <w:rsid w:val="00AB1399"/>
    <w:rsid w:val="00AB540A"/>
    <w:rsid w:val="00AC04B0"/>
    <w:rsid w:val="00AD0553"/>
    <w:rsid w:val="00AD33C8"/>
    <w:rsid w:val="00AE5379"/>
    <w:rsid w:val="00AE6D58"/>
    <w:rsid w:val="00AF674B"/>
    <w:rsid w:val="00B24577"/>
    <w:rsid w:val="00B35E9A"/>
    <w:rsid w:val="00B423DF"/>
    <w:rsid w:val="00B46609"/>
    <w:rsid w:val="00B53DF5"/>
    <w:rsid w:val="00B566DF"/>
    <w:rsid w:val="00B5750E"/>
    <w:rsid w:val="00B629FD"/>
    <w:rsid w:val="00B658AF"/>
    <w:rsid w:val="00B719A2"/>
    <w:rsid w:val="00B817C7"/>
    <w:rsid w:val="00B84CCF"/>
    <w:rsid w:val="00B919E6"/>
    <w:rsid w:val="00BD0F34"/>
    <w:rsid w:val="00BD147E"/>
    <w:rsid w:val="00BD6C62"/>
    <w:rsid w:val="00BE0CAF"/>
    <w:rsid w:val="00BE606C"/>
    <w:rsid w:val="00BE6E0E"/>
    <w:rsid w:val="00BF2E1F"/>
    <w:rsid w:val="00BF2FBC"/>
    <w:rsid w:val="00C02DF4"/>
    <w:rsid w:val="00C2093D"/>
    <w:rsid w:val="00C21E59"/>
    <w:rsid w:val="00C23255"/>
    <w:rsid w:val="00C270C7"/>
    <w:rsid w:val="00C35FE4"/>
    <w:rsid w:val="00C57D53"/>
    <w:rsid w:val="00C6509A"/>
    <w:rsid w:val="00C67CDE"/>
    <w:rsid w:val="00C7228D"/>
    <w:rsid w:val="00C7484A"/>
    <w:rsid w:val="00C75B93"/>
    <w:rsid w:val="00C76168"/>
    <w:rsid w:val="00C87446"/>
    <w:rsid w:val="00C87894"/>
    <w:rsid w:val="00C919EC"/>
    <w:rsid w:val="00CA1B47"/>
    <w:rsid w:val="00CA5976"/>
    <w:rsid w:val="00CA7C36"/>
    <w:rsid w:val="00CB10E7"/>
    <w:rsid w:val="00CB2BD2"/>
    <w:rsid w:val="00CB3726"/>
    <w:rsid w:val="00CB3A56"/>
    <w:rsid w:val="00CC41E6"/>
    <w:rsid w:val="00CC49D3"/>
    <w:rsid w:val="00CD45F9"/>
    <w:rsid w:val="00CE4013"/>
    <w:rsid w:val="00CE73B1"/>
    <w:rsid w:val="00CF0A9C"/>
    <w:rsid w:val="00D05AB4"/>
    <w:rsid w:val="00D12B27"/>
    <w:rsid w:val="00D15DA9"/>
    <w:rsid w:val="00D26DEF"/>
    <w:rsid w:val="00D321FB"/>
    <w:rsid w:val="00D46D17"/>
    <w:rsid w:val="00D56302"/>
    <w:rsid w:val="00D56A3F"/>
    <w:rsid w:val="00D60184"/>
    <w:rsid w:val="00D613A3"/>
    <w:rsid w:val="00D631E2"/>
    <w:rsid w:val="00D72D6B"/>
    <w:rsid w:val="00D77736"/>
    <w:rsid w:val="00D83A08"/>
    <w:rsid w:val="00D943C6"/>
    <w:rsid w:val="00DA6CFF"/>
    <w:rsid w:val="00DB57CE"/>
    <w:rsid w:val="00DC2223"/>
    <w:rsid w:val="00DE21E0"/>
    <w:rsid w:val="00DE340E"/>
    <w:rsid w:val="00E10DA4"/>
    <w:rsid w:val="00E23FFB"/>
    <w:rsid w:val="00E35506"/>
    <w:rsid w:val="00E42AB6"/>
    <w:rsid w:val="00E62BFA"/>
    <w:rsid w:val="00E74B18"/>
    <w:rsid w:val="00E8099A"/>
    <w:rsid w:val="00E91911"/>
    <w:rsid w:val="00E95711"/>
    <w:rsid w:val="00EA4145"/>
    <w:rsid w:val="00EE3887"/>
    <w:rsid w:val="00EF49BB"/>
    <w:rsid w:val="00F02118"/>
    <w:rsid w:val="00F40DA8"/>
    <w:rsid w:val="00F50031"/>
    <w:rsid w:val="00F609B2"/>
    <w:rsid w:val="00F91DBB"/>
    <w:rsid w:val="00F92438"/>
    <w:rsid w:val="00F95405"/>
    <w:rsid w:val="00F95DE9"/>
    <w:rsid w:val="00FC1722"/>
    <w:rsid w:val="00FD5AC7"/>
    <w:rsid w:val="00FE20A6"/>
    <w:rsid w:val="00FE2CBD"/>
    <w:rsid w:val="00FE69EB"/>
    <w:rsid w:val="00FF3A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22172415">
      <w:bodyDiv w:val="1"/>
      <w:marLeft w:val="0"/>
      <w:marRight w:val="0"/>
      <w:marTop w:val="0"/>
      <w:marBottom w:val="0"/>
      <w:divBdr>
        <w:top w:val="none" w:sz="0" w:space="0" w:color="auto"/>
        <w:left w:val="none" w:sz="0" w:space="0" w:color="auto"/>
        <w:bottom w:val="none" w:sz="0" w:space="0" w:color="auto"/>
        <w:right w:val="none" w:sz="0" w:space="0" w:color="auto"/>
      </w:divBdr>
    </w:div>
    <w:div w:id="220291783">
      <w:bodyDiv w:val="1"/>
      <w:marLeft w:val="0"/>
      <w:marRight w:val="0"/>
      <w:marTop w:val="0"/>
      <w:marBottom w:val="0"/>
      <w:divBdr>
        <w:top w:val="none" w:sz="0" w:space="0" w:color="auto"/>
        <w:left w:val="none" w:sz="0" w:space="0" w:color="auto"/>
        <w:bottom w:val="none" w:sz="0" w:space="0" w:color="auto"/>
        <w:right w:val="none" w:sz="0" w:space="0" w:color="auto"/>
      </w:divBdr>
    </w:div>
    <w:div w:id="357514990">
      <w:bodyDiv w:val="1"/>
      <w:marLeft w:val="0"/>
      <w:marRight w:val="0"/>
      <w:marTop w:val="0"/>
      <w:marBottom w:val="0"/>
      <w:divBdr>
        <w:top w:val="none" w:sz="0" w:space="0" w:color="auto"/>
        <w:left w:val="none" w:sz="0" w:space="0" w:color="auto"/>
        <w:bottom w:val="none" w:sz="0" w:space="0" w:color="auto"/>
        <w:right w:val="none" w:sz="0" w:space="0" w:color="auto"/>
      </w:divBdr>
    </w:div>
    <w:div w:id="378745317">
      <w:bodyDiv w:val="1"/>
      <w:marLeft w:val="0"/>
      <w:marRight w:val="0"/>
      <w:marTop w:val="0"/>
      <w:marBottom w:val="0"/>
      <w:divBdr>
        <w:top w:val="none" w:sz="0" w:space="0" w:color="auto"/>
        <w:left w:val="none" w:sz="0" w:space="0" w:color="auto"/>
        <w:bottom w:val="none" w:sz="0" w:space="0" w:color="auto"/>
        <w:right w:val="none" w:sz="0" w:space="0" w:color="auto"/>
      </w:divBdr>
    </w:div>
    <w:div w:id="524251222">
      <w:bodyDiv w:val="1"/>
      <w:marLeft w:val="0"/>
      <w:marRight w:val="0"/>
      <w:marTop w:val="0"/>
      <w:marBottom w:val="0"/>
      <w:divBdr>
        <w:top w:val="none" w:sz="0" w:space="0" w:color="auto"/>
        <w:left w:val="none" w:sz="0" w:space="0" w:color="auto"/>
        <w:bottom w:val="none" w:sz="0" w:space="0" w:color="auto"/>
        <w:right w:val="none" w:sz="0" w:space="0" w:color="auto"/>
      </w:divBdr>
    </w:div>
    <w:div w:id="778792917">
      <w:bodyDiv w:val="1"/>
      <w:marLeft w:val="0"/>
      <w:marRight w:val="0"/>
      <w:marTop w:val="0"/>
      <w:marBottom w:val="0"/>
      <w:divBdr>
        <w:top w:val="none" w:sz="0" w:space="0" w:color="auto"/>
        <w:left w:val="none" w:sz="0" w:space="0" w:color="auto"/>
        <w:bottom w:val="none" w:sz="0" w:space="0" w:color="auto"/>
        <w:right w:val="none" w:sz="0" w:space="0" w:color="auto"/>
      </w:divBdr>
    </w:div>
    <w:div w:id="811869685">
      <w:bodyDiv w:val="1"/>
      <w:marLeft w:val="0"/>
      <w:marRight w:val="0"/>
      <w:marTop w:val="0"/>
      <w:marBottom w:val="0"/>
      <w:divBdr>
        <w:top w:val="none" w:sz="0" w:space="0" w:color="auto"/>
        <w:left w:val="none" w:sz="0" w:space="0" w:color="auto"/>
        <w:bottom w:val="none" w:sz="0" w:space="0" w:color="auto"/>
        <w:right w:val="none" w:sz="0" w:space="0" w:color="auto"/>
      </w:divBdr>
    </w:div>
    <w:div w:id="831406240">
      <w:bodyDiv w:val="1"/>
      <w:marLeft w:val="0"/>
      <w:marRight w:val="0"/>
      <w:marTop w:val="0"/>
      <w:marBottom w:val="0"/>
      <w:divBdr>
        <w:top w:val="none" w:sz="0" w:space="0" w:color="auto"/>
        <w:left w:val="none" w:sz="0" w:space="0" w:color="auto"/>
        <w:bottom w:val="none" w:sz="0" w:space="0" w:color="auto"/>
        <w:right w:val="none" w:sz="0" w:space="0" w:color="auto"/>
      </w:divBdr>
    </w:div>
    <w:div w:id="868953825">
      <w:bodyDiv w:val="1"/>
      <w:marLeft w:val="0"/>
      <w:marRight w:val="0"/>
      <w:marTop w:val="0"/>
      <w:marBottom w:val="0"/>
      <w:divBdr>
        <w:top w:val="none" w:sz="0" w:space="0" w:color="auto"/>
        <w:left w:val="none" w:sz="0" w:space="0" w:color="auto"/>
        <w:bottom w:val="none" w:sz="0" w:space="0" w:color="auto"/>
        <w:right w:val="none" w:sz="0" w:space="0" w:color="auto"/>
      </w:divBdr>
    </w:div>
    <w:div w:id="978194727">
      <w:bodyDiv w:val="1"/>
      <w:marLeft w:val="0"/>
      <w:marRight w:val="0"/>
      <w:marTop w:val="0"/>
      <w:marBottom w:val="0"/>
      <w:divBdr>
        <w:top w:val="none" w:sz="0" w:space="0" w:color="auto"/>
        <w:left w:val="none" w:sz="0" w:space="0" w:color="auto"/>
        <w:bottom w:val="none" w:sz="0" w:space="0" w:color="auto"/>
        <w:right w:val="none" w:sz="0" w:space="0" w:color="auto"/>
      </w:divBdr>
    </w:div>
    <w:div w:id="1036467767">
      <w:bodyDiv w:val="1"/>
      <w:marLeft w:val="0"/>
      <w:marRight w:val="0"/>
      <w:marTop w:val="0"/>
      <w:marBottom w:val="0"/>
      <w:divBdr>
        <w:top w:val="none" w:sz="0" w:space="0" w:color="auto"/>
        <w:left w:val="none" w:sz="0" w:space="0" w:color="auto"/>
        <w:bottom w:val="none" w:sz="0" w:space="0" w:color="auto"/>
        <w:right w:val="none" w:sz="0" w:space="0" w:color="auto"/>
      </w:divBdr>
    </w:div>
    <w:div w:id="1152867127">
      <w:bodyDiv w:val="1"/>
      <w:marLeft w:val="0"/>
      <w:marRight w:val="0"/>
      <w:marTop w:val="0"/>
      <w:marBottom w:val="0"/>
      <w:divBdr>
        <w:top w:val="none" w:sz="0" w:space="0" w:color="auto"/>
        <w:left w:val="none" w:sz="0" w:space="0" w:color="auto"/>
        <w:bottom w:val="none" w:sz="0" w:space="0" w:color="auto"/>
        <w:right w:val="none" w:sz="0" w:space="0" w:color="auto"/>
      </w:divBdr>
    </w:div>
    <w:div w:id="1301230582">
      <w:bodyDiv w:val="1"/>
      <w:marLeft w:val="0"/>
      <w:marRight w:val="0"/>
      <w:marTop w:val="0"/>
      <w:marBottom w:val="0"/>
      <w:divBdr>
        <w:top w:val="none" w:sz="0" w:space="0" w:color="auto"/>
        <w:left w:val="none" w:sz="0" w:space="0" w:color="auto"/>
        <w:bottom w:val="none" w:sz="0" w:space="0" w:color="auto"/>
        <w:right w:val="none" w:sz="0" w:space="0" w:color="auto"/>
      </w:divBdr>
    </w:div>
    <w:div w:id="1318455265">
      <w:bodyDiv w:val="1"/>
      <w:marLeft w:val="0"/>
      <w:marRight w:val="0"/>
      <w:marTop w:val="0"/>
      <w:marBottom w:val="0"/>
      <w:divBdr>
        <w:top w:val="none" w:sz="0" w:space="0" w:color="auto"/>
        <w:left w:val="none" w:sz="0" w:space="0" w:color="auto"/>
        <w:bottom w:val="none" w:sz="0" w:space="0" w:color="auto"/>
        <w:right w:val="none" w:sz="0" w:space="0" w:color="auto"/>
      </w:divBdr>
    </w:div>
    <w:div w:id="1405294936">
      <w:bodyDiv w:val="1"/>
      <w:marLeft w:val="0"/>
      <w:marRight w:val="0"/>
      <w:marTop w:val="0"/>
      <w:marBottom w:val="0"/>
      <w:divBdr>
        <w:top w:val="none" w:sz="0" w:space="0" w:color="auto"/>
        <w:left w:val="none" w:sz="0" w:space="0" w:color="auto"/>
        <w:bottom w:val="none" w:sz="0" w:space="0" w:color="auto"/>
        <w:right w:val="none" w:sz="0" w:space="0" w:color="auto"/>
      </w:divBdr>
    </w:div>
    <w:div w:id="1484199509">
      <w:bodyDiv w:val="1"/>
      <w:marLeft w:val="0"/>
      <w:marRight w:val="0"/>
      <w:marTop w:val="0"/>
      <w:marBottom w:val="0"/>
      <w:divBdr>
        <w:top w:val="none" w:sz="0" w:space="0" w:color="auto"/>
        <w:left w:val="none" w:sz="0" w:space="0" w:color="auto"/>
        <w:bottom w:val="none" w:sz="0" w:space="0" w:color="auto"/>
        <w:right w:val="none" w:sz="0" w:space="0" w:color="auto"/>
      </w:divBdr>
    </w:div>
    <w:div w:id="1515531013">
      <w:bodyDiv w:val="1"/>
      <w:marLeft w:val="0"/>
      <w:marRight w:val="0"/>
      <w:marTop w:val="0"/>
      <w:marBottom w:val="0"/>
      <w:divBdr>
        <w:top w:val="none" w:sz="0" w:space="0" w:color="auto"/>
        <w:left w:val="none" w:sz="0" w:space="0" w:color="auto"/>
        <w:bottom w:val="none" w:sz="0" w:space="0" w:color="auto"/>
        <w:right w:val="none" w:sz="0" w:space="0" w:color="auto"/>
      </w:divBdr>
    </w:div>
    <w:div w:id="1627464980">
      <w:bodyDiv w:val="1"/>
      <w:marLeft w:val="0"/>
      <w:marRight w:val="0"/>
      <w:marTop w:val="0"/>
      <w:marBottom w:val="0"/>
      <w:divBdr>
        <w:top w:val="none" w:sz="0" w:space="0" w:color="auto"/>
        <w:left w:val="none" w:sz="0" w:space="0" w:color="auto"/>
        <w:bottom w:val="none" w:sz="0" w:space="0" w:color="auto"/>
        <w:right w:val="none" w:sz="0" w:space="0" w:color="auto"/>
      </w:divBdr>
    </w:div>
    <w:div w:id="1814060572">
      <w:bodyDiv w:val="1"/>
      <w:marLeft w:val="0"/>
      <w:marRight w:val="0"/>
      <w:marTop w:val="0"/>
      <w:marBottom w:val="0"/>
      <w:divBdr>
        <w:top w:val="none" w:sz="0" w:space="0" w:color="auto"/>
        <w:left w:val="none" w:sz="0" w:space="0" w:color="auto"/>
        <w:bottom w:val="none" w:sz="0" w:space="0" w:color="auto"/>
        <w:right w:val="none" w:sz="0" w:space="0" w:color="auto"/>
      </w:divBdr>
    </w:div>
    <w:div w:id="1830898028">
      <w:bodyDiv w:val="1"/>
      <w:marLeft w:val="0"/>
      <w:marRight w:val="0"/>
      <w:marTop w:val="0"/>
      <w:marBottom w:val="0"/>
      <w:divBdr>
        <w:top w:val="none" w:sz="0" w:space="0" w:color="auto"/>
        <w:left w:val="none" w:sz="0" w:space="0" w:color="auto"/>
        <w:bottom w:val="none" w:sz="0" w:space="0" w:color="auto"/>
        <w:right w:val="none" w:sz="0" w:space="0" w:color="auto"/>
      </w:divBdr>
    </w:div>
    <w:div w:id="1873305717">
      <w:bodyDiv w:val="1"/>
      <w:marLeft w:val="0"/>
      <w:marRight w:val="0"/>
      <w:marTop w:val="0"/>
      <w:marBottom w:val="0"/>
      <w:divBdr>
        <w:top w:val="none" w:sz="0" w:space="0" w:color="auto"/>
        <w:left w:val="none" w:sz="0" w:space="0" w:color="auto"/>
        <w:bottom w:val="none" w:sz="0" w:space="0" w:color="auto"/>
        <w:right w:val="none" w:sz="0" w:space="0" w:color="auto"/>
      </w:divBdr>
    </w:div>
    <w:div w:id="1931619743">
      <w:bodyDiv w:val="1"/>
      <w:marLeft w:val="0"/>
      <w:marRight w:val="0"/>
      <w:marTop w:val="0"/>
      <w:marBottom w:val="0"/>
      <w:divBdr>
        <w:top w:val="none" w:sz="0" w:space="0" w:color="auto"/>
        <w:left w:val="none" w:sz="0" w:space="0" w:color="auto"/>
        <w:bottom w:val="none" w:sz="0" w:space="0" w:color="auto"/>
        <w:right w:val="none" w:sz="0" w:space="0" w:color="auto"/>
      </w:divBdr>
    </w:div>
    <w:div w:id="1934246297">
      <w:bodyDiv w:val="1"/>
      <w:marLeft w:val="0"/>
      <w:marRight w:val="0"/>
      <w:marTop w:val="0"/>
      <w:marBottom w:val="0"/>
      <w:divBdr>
        <w:top w:val="none" w:sz="0" w:space="0" w:color="auto"/>
        <w:left w:val="none" w:sz="0" w:space="0" w:color="auto"/>
        <w:bottom w:val="none" w:sz="0" w:space="0" w:color="auto"/>
        <w:right w:val="none" w:sz="0" w:space="0" w:color="auto"/>
      </w:divBdr>
    </w:div>
    <w:div w:id="1964311372">
      <w:bodyDiv w:val="1"/>
      <w:marLeft w:val="0"/>
      <w:marRight w:val="0"/>
      <w:marTop w:val="0"/>
      <w:marBottom w:val="0"/>
      <w:divBdr>
        <w:top w:val="none" w:sz="0" w:space="0" w:color="auto"/>
        <w:left w:val="none" w:sz="0" w:space="0" w:color="auto"/>
        <w:bottom w:val="none" w:sz="0" w:space="0" w:color="auto"/>
        <w:right w:val="none" w:sz="0" w:space="0" w:color="auto"/>
      </w:divBdr>
    </w:div>
    <w:div w:id="20766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AKT\&#1044;&#1054;&#1050;&#1059;&#1052;&#1045;&#1053;&#1058;&#1054;&#1054;&#1041;&#1054;&#1056;&#1054;&#1058;\&#1064;&#1040;&#1041;&#1051;&#1054;&#1053;&#1067;_&#1041;&#1051;&#1040;&#1053;&#1050;&#1054;&#1042;_&#1044;&#1051;&#1071;_&#1042;&#1053;&#1059;&#1058;&#1056;&#1045;&#1053;&#1053;&#1048;&#1061;_&#1048;&#1057;&#1061;&#1054;&#1044;&#1071;&#1065;&#1048;&#1061;_&#1044;&#1054;&#1050;&#1059;&#1052;&#1045;&#1053;&#1058;&#1054;&#1042;_&#1069;&#1062;&#1055;\&#1052;&#1040;&#1050;&#1054;&#1042;&#1057;&#1050;&#1040;&#1071;_&#1064;&#1058;&#1040;&#1052;&#1055;&#1067;_&#1055;&#1056;&#1048;&#1051;&#1054;&#1046;&#1045;&#1053;&#1048;&#1045;_24.10.2023.dotx.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369C2-1A48-444D-BB22-9E4EFF2C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МАКОВСКАЯ_ШТАМПЫ_ПРИЛОЖЕНИЕ_24.10.2023.dotx</Template>
  <TotalTime>17</TotalTime>
  <Pages>3</Pages>
  <Words>1113</Words>
  <Characters>6346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Говоркова Ольга Константиновна</dc:creator>
  <cp:lastModifiedBy>Специалист</cp:lastModifiedBy>
  <cp:revision>6</cp:revision>
  <cp:lastPrinted>2017-05-26T10:23:00Z</cp:lastPrinted>
  <dcterms:created xsi:type="dcterms:W3CDTF">2024-11-18T10:51:00Z</dcterms:created>
  <dcterms:modified xsi:type="dcterms:W3CDTF">2024-11-25T07:15:00Z</dcterms:modified>
</cp:coreProperties>
</file>