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8CA" w:rsidRDefault="00B008CA" w:rsidP="00B008CA">
      <w:pPr>
        <w:jc w:val="center"/>
        <w:rPr>
          <w:b/>
          <w:color w:val="000000" w:themeColor="text1"/>
          <w:sz w:val="28"/>
          <w:szCs w:val="28"/>
        </w:rPr>
      </w:pPr>
      <w:r w:rsidRPr="003A0176">
        <w:rPr>
          <w:noProof/>
          <w:color w:val="000000" w:themeColor="text1"/>
          <w:sz w:val="28"/>
          <w:szCs w:val="28"/>
        </w:rPr>
        <w:drawing>
          <wp:inline distT="0" distB="0" distL="0" distR="0">
            <wp:extent cx="412115" cy="69215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12115" cy="692150"/>
                    </a:xfrm>
                    <a:prstGeom prst="rect">
                      <a:avLst/>
                    </a:prstGeom>
                    <a:noFill/>
                    <a:ln w="9525">
                      <a:noFill/>
                      <a:miter lim="800000"/>
                      <a:headEnd/>
                      <a:tailEnd/>
                    </a:ln>
                  </pic:spPr>
                </pic:pic>
              </a:graphicData>
            </a:graphic>
          </wp:inline>
        </w:drawing>
      </w:r>
    </w:p>
    <w:p w:rsidR="00465F3A" w:rsidRPr="003A0176" w:rsidRDefault="00465F3A" w:rsidP="00B008CA">
      <w:pPr>
        <w:jc w:val="center"/>
        <w:rPr>
          <w:b/>
          <w:color w:val="000000" w:themeColor="text1"/>
          <w:sz w:val="28"/>
          <w:szCs w:val="28"/>
        </w:rPr>
      </w:pPr>
    </w:p>
    <w:p w:rsidR="00B008CA" w:rsidRPr="003A0176" w:rsidRDefault="00B008CA" w:rsidP="00B008CA">
      <w:pPr>
        <w:pStyle w:val="a3"/>
        <w:rPr>
          <w:color w:val="000000" w:themeColor="text1"/>
          <w:szCs w:val="28"/>
          <w:lang w:eastAsia="ru-RU"/>
        </w:rPr>
      </w:pPr>
      <w:r w:rsidRPr="003A0176">
        <w:rPr>
          <w:color w:val="000000" w:themeColor="text1"/>
          <w:szCs w:val="28"/>
          <w:lang w:eastAsia="ru-RU"/>
        </w:rPr>
        <w:t>РОССИЙСКАЯ   ФЕДЕРАЦИЯ</w:t>
      </w:r>
      <w:r w:rsidRPr="003A0176">
        <w:rPr>
          <w:color w:val="000000" w:themeColor="text1"/>
          <w:szCs w:val="28"/>
          <w:lang w:eastAsia="ru-RU"/>
        </w:rPr>
        <w:br/>
        <w:t>АДМИНИСТРАЦИЯ   БИРИЛЮССКОГО   РАЙОНА</w:t>
      </w:r>
    </w:p>
    <w:p w:rsidR="00B008CA" w:rsidRPr="003A0176" w:rsidRDefault="00B008CA" w:rsidP="00B008CA">
      <w:pPr>
        <w:jc w:val="center"/>
        <w:rPr>
          <w:color w:val="000000" w:themeColor="text1"/>
          <w:sz w:val="28"/>
          <w:szCs w:val="28"/>
        </w:rPr>
      </w:pPr>
      <w:r w:rsidRPr="003A0176">
        <w:rPr>
          <w:b/>
          <w:color w:val="000000" w:themeColor="text1"/>
          <w:sz w:val="28"/>
          <w:szCs w:val="28"/>
        </w:rPr>
        <w:t>КРАСНОЯРСКОГО   КРАЯ</w:t>
      </w:r>
    </w:p>
    <w:p w:rsidR="00B008CA" w:rsidRPr="003A0176" w:rsidRDefault="00B008CA" w:rsidP="00B008CA">
      <w:pPr>
        <w:jc w:val="center"/>
        <w:rPr>
          <w:color w:val="000000" w:themeColor="text1"/>
          <w:sz w:val="28"/>
          <w:szCs w:val="28"/>
        </w:rPr>
      </w:pPr>
    </w:p>
    <w:p w:rsidR="00465F3A" w:rsidRDefault="00465F3A" w:rsidP="00465F3A">
      <w:pPr>
        <w:jc w:val="center"/>
        <w:rPr>
          <w:b/>
          <w:sz w:val="28"/>
        </w:rPr>
      </w:pPr>
      <w:r>
        <w:rPr>
          <w:b/>
          <w:sz w:val="28"/>
        </w:rPr>
        <w:t>ПОСТАНОВЛЕНИЕ</w:t>
      </w:r>
    </w:p>
    <w:p w:rsidR="00465F3A" w:rsidRDefault="00465F3A" w:rsidP="00465F3A">
      <w:pPr>
        <w:jc w:val="center"/>
        <w:rPr>
          <w:b/>
        </w:rPr>
      </w:pPr>
    </w:p>
    <w:p w:rsidR="00B008CA" w:rsidRPr="003A0176" w:rsidRDefault="00092D7C" w:rsidP="00B008CA">
      <w:pPr>
        <w:rPr>
          <w:b/>
          <w:color w:val="000000" w:themeColor="text1"/>
          <w:sz w:val="28"/>
          <w:szCs w:val="28"/>
        </w:rPr>
      </w:pPr>
      <w:r>
        <w:rPr>
          <w:b/>
          <w:color w:val="000000" w:themeColor="text1"/>
          <w:sz w:val="28"/>
          <w:szCs w:val="28"/>
        </w:rPr>
        <w:t>30</w:t>
      </w:r>
      <w:r w:rsidR="00B008CA" w:rsidRPr="003A0176">
        <w:rPr>
          <w:b/>
          <w:color w:val="000000" w:themeColor="text1"/>
          <w:sz w:val="28"/>
          <w:szCs w:val="28"/>
        </w:rPr>
        <w:t xml:space="preserve">.03.2022                       </w:t>
      </w:r>
      <w:r w:rsidR="00465F3A">
        <w:rPr>
          <w:b/>
          <w:color w:val="000000" w:themeColor="text1"/>
          <w:sz w:val="28"/>
          <w:szCs w:val="28"/>
        </w:rPr>
        <w:t xml:space="preserve">    </w:t>
      </w:r>
      <w:r w:rsidR="00B008CA" w:rsidRPr="003A0176">
        <w:rPr>
          <w:b/>
          <w:color w:val="000000" w:themeColor="text1"/>
          <w:sz w:val="28"/>
          <w:szCs w:val="28"/>
        </w:rPr>
        <w:t xml:space="preserve">      </w:t>
      </w:r>
      <w:r>
        <w:rPr>
          <w:b/>
          <w:color w:val="000000" w:themeColor="text1"/>
          <w:sz w:val="28"/>
          <w:szCs w:val="28"/>
        </w:rPr>
        <w:t xml:space="preserve">   </w:t>
      </w:r>
      <w:proofErr w:type="spellStart"/>
      <w:r w:rsidR="00B008CA" w:rsidRPr="003A0176">
        <w:rPr>
          <w:b/>
          <w:color w:val="000000" w:themeColor="text1"/>
          <w:sz w:val="28"/>
          <w:szCs w:val="28"/>
        </w:rPr>
        <w:t>с</w:t>
      </w:r>
      <w:proofErr w:type="gramStart"/>
      <w:r w:rsidR="00B008CA" w:rsidRPr="003A0176">
        <w:rPr>
          <w:b/>
          <w:color w:val="000000" w:themeColor="text1"/>
          <w:sz w:val="28"/>
          <w:szCs w:val="28"/>
        </w:rPr>
        <w:t>.Н</w:t>
      </w:r>
      <w:proofErr w:type="gramEnd"/>
      <w:r w:rsidR="00B008CA" w:rsidRPr="003A0176">
        <w:rPr>
          <w:b/>
          <w:color w:val="000000" w:themeColor="text1"/>
          <w:sz w:val="28"/>
          <w:szCs w:val="28"/>
        </w:rPr>
        <w:t>овобирилюссы</w:t>
      </w:r>
      <w:proofErr w:type="spellEnd"/>
      <w:r w:rsidR="00B008CA" w:rsidRPr="003A0176">
        <w:rPr>
          <w:b/>
          <w:color w:val="000000" w:themeColor="text1"/>
          <w:sz w:val="28"/>
          <w:szCs w:val="28"/>
        </w:rPr>
        <w:t xml:space="preserve">                        </w:t>
      </w:r>
      <w:r w:rsidR="00465F3A">
        <w:rPr>
          <w:b/>
          <w:color w:val="000000" w:themeColor="text1"/>
          <w:sz w:val="28"/>
          <w:szCs w:val="28"/>
        </w:rPr>
        <w:t xml:space="preserve">            </w:t>
      </w:r>
      <w:r w:rsidR="00B008CA" w:rsidRPr="003A0176">
        <w:rPr>
          <w:b/>
          <w:color w:val="000000" w:themeColor="text1"/>
          <w:sz w:val="28"/>
          <w:szCs w:val="28"/>
        </w:rPr>
        <w:t xml:space="preserve">    </w:t>
      </w:r>
      <w:r>
        <w:rPr>
          <w:b/>
          <w:color w:val="000000" w:themeColor="text1"/>
          <w:sz w:val="28"/>
          <w:szCs w:val="28"/>
        </w:rPr>
        <w:t xml:space="preserve">  </w:t>
      </w:r>
      <w:r w:rsidR="00B008CA" w:rsidRPr="003A0176">
        <w:rPr>
          <w:b/>
          <w:color w:val="000000" w:themeColor="text1"/>
          <w:sz w:val="28"/>
          <w:szCs w:val="28"/>
        </w:rPr>
        <w:t xml:space="preserve"> № </w:t>
      </w:r>
      <w:r>
        <w:rPr>
          <w:b/>
          <w:color w:val="000000" w:themeColor="text1"/>
          <w:sz w:val="28"/>
          <w:szCs w:val="28"/>
        </w:rPr>
        <w:t>121</w:t>
      </w:r>
      <w:r w:rsidR="00B008CA" w:rsidRPr="003A0176">
        <w:rPr>
          <w:b/>
          <w:color w:val="000000" w:themeColor="text1"/>
          <w:sz w:val="28"/>
          <w:szCs w:val="28"/>
        </w:rPr>
        <w:t xml:space="preserve">    </w:t>
      </w:r>
    </w:p>
    <w:p w:rsidR="003A0176" w:rsidRDefault="00B008CA" w:rsidP="00315A3D">
      <w:pPr>
        <w:pStyle w:val="ConsPlusNormal"/>
        <w:spacing w:before="240"/>
        <w:ind w:firstLine="0"/>
        <w:jc w:val="both"/>
        <w:rPr>
          <w:rFonts w:ascii="Times New Roman" w:hAnsi="Times New Roman" w:cs="Times New Roman"/>
          <w:sz w:val="28"/>
          <w:szCs w:val="28"/>
        </w:rPr>
      </w:pPr>
      <w:proofErr w:type="gramStart"/>
      <w:r w:rsidRPr="003A0176">
        <w:rPr>
          <w:rFonts w:ascii="Times New Roman" w:hAnsi="Times New Roman" w:cs="Times New Roman"/>
          <w:color w:val="000000" w:themeColor="text1"/>
          <w:sz w:val="28"/>
          <w:szCs w:val="28"/>
        </w:rPr>
        <w:t xml:space="preserve">Об утверждении Порядка </w:t>
      </w:r>
      <w:r w:rsidRPr="003A0176">
        <w:rPr>
          <w:rFonts w:ascii="Times New Roman" w:hAnsi="Times New Roman" w:cs="Times New Roman"/>
          <w:sz w:val="28"/>
          <w:szCs w:val="28"/>
        </w:rPr>
        <w:t>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 - при наличии медицинских показаний), расположенные на территории</w:t>
      </w:r>
      <w:proofErr w:type="gramEnd"/>
      <w:r w:rsidRPr="003A0176">
        <w:rPr>
          <w:rFonts w:ascii="Times New Roman" w:hAnsi="Times New Roman" w:cs="Times New Roman"/>
          <w:sz w:val="28"/>
          <w:szCs w:val="28"/>
        </w:rPr>
        <w:t xml:space="preserve"> края</w:t>
      </w:r>
      <w:r w:rsidR="003A0176">
        <w:rPr>
          <w:rFonts w:ascii="Times New Roman" w:hAnsi="Times New Roman" w:cs="Times New Roman"/>
          <w:sz w:val="28"/>
          <w:szCs w:val="28"/>
        </w:rPr>
        <w:t xml:space="preserve">  </w:t>
      </w:r>
    </w:p>
    <w:p w:rsidR="00FA0031" w:rsidRDefault="00FA0031" w:rsidP="00B008CA">
      <w:pPr>
        <w:pStyle w:val="ConsPlusNormal"/>
        <w:ind w:firstLine="540"/>
        <w:jc w:val="both"/>
        <w:rPr>
          <w:rFonts w:ascii="Times New Roman" w:hAnsi="Times New Roman" w:cs="Times New Roman"/>
          <w:color w:val="000000" w:themeColor="text1"/>
          <w:sz w:val="28"/>
          <w:szCs w:val="28"/>
        </w:rPr>
      </w:pPr>
    </w:p>
    <w:p w:rsidR="00B008CA" w:rsidRPr="003A0176" w:rsidRDefault="00B008CA" w:rsidP="00465F3A">
      <w:pPr>
        <w:pStyle w:val="ConsPlusNormal"/>
        <w:ind w:firstLine="540"/>
        <w:jc w:val="both"/>
        <w:rPr>
          <w:rFonts w:ascii="Times New Roman" w:hAnsi="Times New Roman" w:cs="Times New Roman"/>
          <w:color w:val="000000" w:themeColor="text1"/>
          <w:sz w:val="28"/>
          <w:szCs w:val="28"/>
        </w:rPr>
      </w:pPr>
      <w:proofErr w:type="gramStart"/>
      <w:r w:rsidRPr="003A0176">
        <w:rPr>
          <w:rFonts w:ascii="Times New Roman" w:hAnsi="Times New Roman" w:cs="Times New Roman"/>
          <w:color w:val="000000" w:themeColor="text1"/>
          <w:sz w:val="28"/>
          <w:szCs w:val="28"/>
        </w:rPr>
        <w:t xml:space="preserve">В соответствии статьей  7.7  Закона Красноярского края от 07.07.2009 N 8-3618 "Об обеспечении прав детей на отдых, оздоровление и занятость в Красноярском крае",  </w:t>
      </w:r>
      <w:hyperlink r:id="rId5" w:history="1">
        <w:r w:rsidRPr="003A0176">
          <w:rPr>
            <w:rFonts w:ascii="Times New Roman" w:hAnsi="Times New Roman" w:cs="Times New Roman"/>
            <w:color w:val="000000" w:themeColor="text1"/>
            <w:sz w:val="28"/>
            <w:szCs w:val="28"/>
          </w:rPr>
          <w:t>Законом</w:t>
        </w:r>
      </w:hyperlink>
      <w:r w:rsidRPr="003A0176">
        <w:rPr>
          <w:rFonts w:ascii="Times New Roman" w:hAnsi="Times New Roman" w:cs="Times New Roman"/>
          <w:color w:val="000000" w:themeColor="text1"/>
          <w:sz w:val="28"/>
          <w:szCs w:val="28"/>
        </w:rPr>
        <w:t xml:space="preserve"> Красноярского края от 19.04.2018 N 5-1533 "О наделении органов местного самоуправления муниципальных районов</w:t>
      </w:r>
      <w:r w:rsidR="003A0176">
        <w:rPr>
          <w:rFonts w:ascii="Times New Roman" w:hAnsi="Times New Roman" w:cs="Times New Roman"/>
          <w:color w:val="000000" w:themeColor="text1"/>
          <w:sz w:val="28"/>
          <w:szCs w:val="28"/>
        </w:rPr>
        <w:t>, муниципальных округов</w:t>
      </w:r>
      <w:r w:rsidRPr="003A0176">
        <w:rPr>
          <w:rFonts w:ascii="Times New Roman" w:hAnsi="Times New Roman" w:cs="Times New Roman"/>
          <w:color w:val="000000" w:themeColor="text1"/>
          <w:sz w:val="28"/>
          <w:szCs w:val="28"/>
        </w:rPr>
        <w:t xml:space="preserve"> и городских округов края государственными полномочиями по организации и обеспечению отдыха и оздоровления детей", статьями 27, 33, 48 Устава Бирилюсского муниципального</w:t>
      </w:r>
      <w:proofErr w:type="gramEnd"/>
      <w:r w:rsidRPr="003A0176">
        <w:rPr>
          <w:rFonts w:ascii="Times New Roman" w:hAnsi="Times New Roman" w:cs="Times New Roman"/>
          <w:color w:val="000000" w:themeColor="text1"/>
          <w:sz w:val="28"/>
          <w:szCs w:val="28"/>
        </w:rPr>
        <w:t xml:space="preserve"> района Красноярского края</w:t>
      </w:r>
      <w:r w:rsidR="00465F3A">
        <w:rPr>
          <w:rFonts w:ascii="Times New Roman" w:hAnsi="Times New Roman" w:cs="Times New Roman"/>
          <w:color w:val="000000" w:themeColor="text1"/>
          <w:sz w:val="28"/>
          <w:szCs w:val="28"/>
        </w:rPr>
        <w:t xml:space="preserve"> </w:t>
      </w:r>
      <w:r w:rsidRPr="003A0176">
        <w:rPr>
          <w:rFonts w:ascii="Times New Roman" w:hAnsi="Times New Roman" w:cs="Times New Roman"/>
          <w:color w:val="000000" w:themeColor="text1"/>
          <w:sz w:val="28"/>
          <w:szCs w:val="28"/>
        </w:rPr>
        <w:t xml:space="preserve">ПОСТАНОВЛЯЮ: </w:t>
      </w:r>
    </w:p>
    <w:p w:rsidR="00B008CA" w:rsidRPr="003A0176" w:rsidRDefault="00B008CA" w:rsidP="00B008CA">
      <w:pPr>
        <w:pStyle w:val="ConsPlusNormal"/>
        <w:ind w:firstLine="708"/>
        <w:jc w:val="both"/>
        <w:rPr>
          <w:rFonts w:ascii="Times New Roman" w:hAnsi="Times New Roman" w:cs="Times New Roman"/>
          <w:color w:val="000000" w:themeColor="text1"/>
          <w:sz w:val="28"/>
          <w:szCs w:val="28"/>
        </w:rPr>
      </w:pPr>
      <w:r w:rsidRPr="003A0176">
        <w:rPr>
          <w:rFonts w:ascii="Times New Roman" w:hAnsi="Times New Roman" w:cs="Times New Roman"/>
          <w:color w:val="000000" w:themeColor="text1"/>
          <w:sz w:val="28"/>
          <w:szCs w:val="28"/>
        </w:rPr>
        <w:t xml:space="preserve">1.Утвердить </w:t>
      </w:r>
      <w:hyperlink w:anchor="Par30" w:tooltip="ПОРЯДОК" w:history="1">
        <w:r w:rsidRPr="003A0176">
          <w:rPr>
            <w:rFonts w:ascii="Times New Roman" w:hAnsi="Times New Roman" w:cs="Times New Roman"/>
            <w:color w:val="000000" w:themeColor="text1"/>
            <w:sz w:val="28"/>
            <w:szCs w:val="28"/>
          </w:rPr>
          <w:t>Порядок</w:t>
        </w:r>
      </w:hyperlink>
      <w:r w:rsidRPr="003A0176">
        <w:rPr>
          <w:rFonts w:ascii="Times New Roman" w:hAnsi="Times New Roman" w:cs="Times New Roman"/>
          <w:color w:val="000000" w:themeColor="text1"/>
          <w:sz w:val="28"/>
          <w:szCs w:val="28"/>
        </w:rPr>
        <w:t xml:space="preserve"> предоставления </w:t>
      </w:r>
      <w:r w:rsidRPr="003A0176">
        <w:rPr>
          <w:rFonts w:ascii="Times New Roman" w:hAnsi="Times New Roman" w:cs="Times New Roman"/>
          <w:sz w:val="28"/>
          <w:szCs w:val="28"/>
        </w:rPr>
        <w:t>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края согласно приложению.</w:t>
      </w:r>
    </w:p>
    <w:p w:rsidR="00B008CA" w:rsidRPr="003A0176" w:rsidRDefault="00B008CA" w:rsidP="00B008CA">
      <w:pPr>
        <w:shd w:val="clear" w:color="auto" w:fill="FFFFFF"/>
        <w:tabs>
          <w:tab w:val="left" w:pos="1013"/>
        </w:tabs>
        <w:spacing w:line="322" w:lineRule="exact"/>
        <w:jc w:val="both"/>
        <w:rPr>
          <w:color w:val="000000" w:themeColor="text1"/>
          <w:sz w:val="28"/>
          <w:szCs w:val="28"/>
        </w:rPr>
      </w:pPr>
      <w:r w:rsidRPr="003A0176">
        <w:rPr>
          <w:bCs/>
          <w:color w:val="000000" w:themeColor="text1"/>
          <w:sz w:val="28"/>
          <w:szCs w:val="28"/>
        </w:rPr>
        <w:t xml:space="preserve">         2.</w:t>
      </w:r>
      <w:r w:rsidRPr="003A0176">
        <w:rPr>
          <w:color w:val="000000" w:themeColor="text1"/>
          <w:sz w:val="28"/>
          <w:szCs w:val="28"/>
        </w:rPr>
        <w:t xml:space="preserve"> </w:t>
      </w:r>
      <w:proofErr w:type="gramStart"/>
      <w:r w:rsidRPr="003A0176">
        <w:rPr>
          <w:color w:val="000000" w:themeColor="text1"/>
          <w:spacing w:val="-2"/>
          <w:sz w:val="28"/>
          <w:szCs w:val="28"/>
        </w:rPr>
        <w:t>Контроль за</w:t>
      </w:r>
      <w:proofErr w:type="gramEnd"/>
      <w:r w:rsidRPr="003A0176">
        <w:rPr>
          <w:color w:val="000000" w:themeColor="text1"/>
          <w:spacing w:val="-2"/>
          <w:sz w:val="28"/>
          <w:szCs w:val="28"/>
        </w:rPr>
        <w:t xml:space="preserve"> исполнением постановления возложить на заместителя </w:t>
      </w:r>
      <w:r w:rsidRPr="003A0176">
        <w:rPr>
          <w:color w:val="000000" w:themeColor="text1"/>
          <w:spacing w:val="-4"/>
          <w:sz w:val="28"/>
          <w:szCs w:val="28"/>
        </w:rPr>
        <w:t>главы района по социальной сфере Е.К.Сивакову.</w:t>
      </w:r>
    </w:p>
    <w:p w:rsidR="00B008CA" w:rsidRDefault="00B008CA" w:rsidP="00B008CA">
      <w:pPr>
        <w:shd w:val="clear" w:color="auto" w:fill="FFFFFF"/>
        <w:tabs>
          <w:tab w:val="left" w:pos="1013"/>
        </w:tabs>
        <w:spacing w:line="322" w:lineRule="exact"/>
        <w:jc w:val="both"/>
        <w:rPr>
          <w:color w:val="000000" w:themeColor="text1"/>
          <w:sz w:val="28"/>
          <w:szCs w:val="28"/>
        </w:rPr>
      </w:pPr>
      <w:r w:rsidRPr="003A0176">
        <w:rPr>
          <w:color w:val="000000" w:themeColor="text1"/>
          <w:sz w:val="28"/>
          <w:szCs w:val="28"/>
        </w:rPr>
        <w:t xml:space="preserve">        3. Постановление вступает в силу в день, следующий за днем его  официального опубликования в общественно-политической газете «Новый путь».</w:t>
      </w:r>
    </w:p>
    <w:p w:rsidR="003A0176" w:rsidRPr="003A0176" w:rsidRDefault="003A0176" w:rsidP="00B008CA">
      <w:pPr>
        <w:shd w:val="clear" w:color="auto" w:fill="FFFFFF"/>
        <w:tabs>
          <w:tab w:val="left" w:pos="1013"/>
        </w:tabs>
        <w:spacing w:line="322" w:lineRule="exact"/>
        <w:jc w:val="both"/>
        <w:rPr>
          <w:color w:val="000000" w:themeColor="text1"/>
          <w:sz w:val="28"/>
          <w:szCs w:val="28"/>
        </w:rPr>
      </w:pPr>
    </w:p>
    <w:p w:rsidR="00465F3A" w:rsidRDefault="00465F3A" w:rsidP="00B008CA">
      <w:pPr>
        <w:shd w:val="clear" w:color="auto" w:fill="FFFFFF"/>
        <w:tabs>
          <w:tab w:val="left" w:pos="1013"/>
        </w:tabs>
        <w:spacing w:line="322" w:lineRule="exact"/>
        <w:jc w:val="both"/>
        <w:rPr>
          <w:color w:val="000000" w:themeColor="text1"/>
          <w:spacing w:val="-1"/>
          <w:sz w:val="28"/>
          <w:szCs w:val="28"/>
        </w:rPr>
      </w:pPr>
    </w:p>
    <w:p w:rsidR="00465F3A" w:rsidRDefault="00465F3A" w:rsidP="00B008CA">
      <w:pPr>
        <w:shd w:val="clear" w:color="auto" w:fill="FFFFFF"/>
        <w:tabs>
          <w:tab w:val="left" w:pos="1013"/>
        </w:tabs>
        <w:spacing w:line="322" w:lineRule="exact"/>
        <w:jc w:val="both"/>
        <w:rPr>
          <w:color w:val="000000" w:themeColor="text1"/>
          <w:spacing w:val="-1"/>
          <w:sz w:val="28"/>
          <w:szCs w:val="28"/>
        </w:rPr>
      </w:pPr>
    </w:p>
    <w:p w:rsidR="00465F3A" w:rsidRDefault="00465F3A" w:rsidP="00B008CA">
      <w:pPr>
        <w:shd w:val="clear" w:color="auto" w:fill="FFFFFF"/>
        <w:tabs>
          <w:tab w:val="left" w:pos="1013"/>
        </w:tabs>
        <w:spacing w:line="322" w:lineRule="exact"/>
        <w:jc w:val="both"/>
        <w:rPr>
          <w:color w:val="000000" w:themeColor="text1"/>
          <w:spacing w:val="-1"/>
          <w:sz w:val="28"/>
          <w:szCs w:val="28"/>
        </w:rPr>
      </w:pPr>
    </w:p>
    <w:p w:rsidR="00B008CA" w:rsidRPr="003A0176" w:rsidRDefault="00B008CA" w:rsidP="00B008CA">
      <w:pPr>
        <w:shd w:val="clear" w:color="auto" w:fill="FFFFFF"/>
        <w:tabs>
          <w:tab w:val="left" w:pos="1013"/>
        </w:tabs>
        <w:spacing w:line="322" w:lineRule="exact"/>
        <w:jc w:val="both"/>
        <w:rPr>
          <w:color w:val="000000" w:themeColor="text1"/>
          <w:sz w:val="28"/>
          <w:szCs w:val="28"/>
        </w:rPr>
      </w:pPr>
      <w:r w:rsidRPr="003A0176">
        <w:rPr>
          <w:color w:val="000000" w:themeColor="text1"/>
          <w:spacing w:val="-1"/>
          <w:sz w:val="28"/>
          <w:szCs w:val="28"/>
        </w:rPr>
        <w:t>Глава района                                                                                            В.П. Лукша</w:t>
      </w:r>
    </w:p>
    <w:p w:rsidR="003A0176" w:rsidRDefault="00B008CA" w:rsidP="00B008CA">
      <w:pPr>
        <w:pStyle w:val="ConsPlusNormal"/>
        <w:widowControl/>
        <w:ind w:right="-850" w:firstLine="0"/>
        <w:outlineLvl w:val="0"/>
        <w:rPr>
          <w:rFonts w:ascii="Times New Roman" w:hAnsi="Times New Roman" w:cs="Times New Roman"/>
          <w:color w:val="000000"/>
          <w:sz w:val="28"/>
          <w:szCs w:val="28"/>
        </w:rPr>
      </w:pPr>
      <w:r w:rsidRPr="003A0176">
        <w:rPr>
          <w:rFonts w:ascii="Times New Roman" w:hAnsi="Times New Roman" w:cs="Times New Roman"/>
          <w:color w:val="000000"/>
          <w:sz w:val="28"/>
          <w:szCs w:val="28"/>
        </w:rPr>
        <w:t xml:space="preserve">                                                                                                       </w:t>
      </w:r>
    </w:p>
    <w:p w:rsidR="00465F3A" w:rsidRDefault="003A0176" w:rsidP="00465F3A">
      <w:pPr>
        <w:pStyle w:val="ConsPlusNormal"/>
        <w:widowControl/>
        <w:ind w:right="-284" w:firstLine="0"/>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465F3A" w:rsidRDefault="00465F3A" w:rsidP="00465F3A">
      <w:pPr>
        <w:pStyle w:val="ConsPlusNormal"/>
        <w:widowControl/>
        <w:ind w:right="-284" w:firstLine="0"/>
        <w:jc w:val="right"/>
        <w:outlineLvl w:val="0"/>
        <w:rPr>
          <w:rFonts w:ascii="Times New Roman" w:hAnsi="Times New Roman" w:cs="Times New Roman"/>
          <w:color w:val="000000"/>
          <w:sz w:val="28"/>
          <w:szCs w:val="28"/>
        </w:rPr>
      </w:pPr>
    </w:p>
    <w:p w:rsidR="00465F3A" w:rsidRDefault="00465F3A" w:rsidP="00465F3A">
      <w:pPr>
        <w:pStyle w:val="ConsPlusNormal"/>
        <w:widowControl/>
        <w:ind w:right="-284" w:firstLine="0"/>
        <w:jc w:val="right"/>
        <w:outlineLvl w:val="0"/>
        <w:rPr>
          <w:rFonts w:ascii="Times New Roman" w:hAnsi="Times New Roman" w:cs="Times New Roman"/>
          <w:color w:val="000000"/>
          <w:sz w:val="28"/>
          <w:szCs w:val="28"/>
        </w:rPr>
      </w:pPr>
    </w:p>
    <w:p w:rsidR="00B008CA" w:rsidRPr="00465F3A" w:rsidRDefault="003A0176" w:rsidP="00465F3A">
      <w:pPr>
        <w:pStyle w:val="ConsPlusNormal"/>
        <w:widowControl/>
        <w:ind w:right="-284" w:firstLine="0"/>
        <w:jc w:val="right"/>
        <w:outlineLvl w:val="0"/>
        <w:rPr>
          <w:rFonts w:ascii="Times New Roman" w:hAnsi="Times New Roman" w:cs="Times New Roman"/>
          <w:color w:val="000000"/>
          <w:sz w:val="24"/>
          <w:szCs w:val="24"/>
        </w:rPr>
      </w:pPr>
      <w:r>
        <w:rPr>
          <w:rFonts w:ascii="Times New Roman" w:hAnsi="Times New Roman" w:cs="Times New Roman"/>
          <w:color w:val="000000"/>
          <w:sz w:val="28"/>
          <w:szCs w:val="28"/>
        </w:rPr>
        <w:lastRenderedPageBreak/>
        <w:t xml:space="preserve">          </w:t>
      </w:r>
      <w:r w:rsidR="00B008CA" w:rsidRPr="00465F3A">
        <w:rPr>
          <w:rFonts w:ascii="Times New Roman" w:hAnsi="Times New Roman" w:cs="Times New Roman"/>
          <w:color w:val="000000"/>
          <w:sz w:val="24"/>
          <w:szCs w:val="24"/>
        </w:rPr>
        <w:t>Приложение</w:t>
      </w:r>
      <w:r w:rsidR="00465F3A" w:rsidRPr="00465F3A">
        <w:rPr>
          <w:rFonts w:ascii="Times New Roman" w:hAnsi="Times New Roman" w:cs="Times New Roman"/>
          <w:color w:val="000000"/>
          <w:sz w:val="24"/>
          <w:szCs w:val="24"/>
        </w:rPr>
        <w:t xml:space="preserve"> </w:t>
      </w:r>
      <w:r w:rsidR="00B008CA" w:rsidRPr="00465F3A">
        <w:rPr>
          <w:rFonts w:ascii="Times New Roman" w:hAnsi="Times New Roman" w:cs="Times New Roman"/>
          <w:color w:val="000000"/>
          <w:sz w:val="24"/>
          <w:szCs w:val="24"/>
        </w:rPr>
        <w:t xml:space="preserve"> к постановлению </w:t>
      </w:r>
    </w:p>
    <w:p w:rsidR="00B008CA" w:rsidRPr="00465F3A" w:rsidRDefault="00B008CA" w:rsidP="00465F3A">
      <w:pPr>
        <w:pStyle w:val="ConsPlusNormal"/>
        <w:widowControl/>
        <w:ind w:right="-284" w:firstLine="0"/>
        <w:jc w:val="right"/>
        <w:rPr>
          <w:rFonts w:ascii="Times New Roman" w:hAnsi="Times New Roman" w:cs="Times New Roman"/>
          <w:color w:val="000000"/>
          <w:sz w:val="24"/>
          <w:szCs w:val="24"/>
        </w:rPr>
      </w:pPr>
      <w:r w:rsidRPr="00465F3A">
        <w:rPr>
          <w:rFonts w:ascii="Times New Roman" w:hAnsi="Times New Roman" w:cs="Times New Roman"/>
          <w:color w:val="000000"/>
          <w:sz w:val="24"/>
          <w:szCs w:val="24"/>
        </w:rPr>
        <w:t xml:space="preserve">                                                                    </w:t>
      </w:r>
      <w:r w:rsidR="00465F3A" w:rsidRPr="00465F3A">
        <w:rPr>
          <w:rFonts w:ascii="Times New Roman" w:hAnsi="Times New Roman" w:cs="Times New Roman"/>
          <w:color w:val="000000"/>
          <w:sz w:val="24"/>
          <w:szCs w:val="24"/>
        </w:rPr>
        <w:t xml:space="preserve">                администрации  </w:t>
      </w:r>
      <w:r w:rsidRPr="00465F3A">
        <w:rPr>
          <w:rFonts w:ascii="Times New Roman" w:hAnsi="Times New Roman" w:cs="Times New Roman"/>
          <w:color w:val="000000"/>
          <w:sz w:val="24"/>
          <w:szCs w:val="24"/>
        </w:rPr>
        <w:t>района</w:t>
      </w:r>
    </w:p>
    <w:p w:rsidR="00B008CA" w:rsidRPr="00465F3A" w:rsidRDefault="00B008CA" w:rsidP="00465F3A">
      <w:pPr>
        <w:pStyle w:val="ConsPlusNormal"/>
        <w:widowControl/>
        <w:ind w:right="-284" w:firstLine="0"/>
        <w:jc w:val="right"/>
        <w:rPr>
          <w:rFonts w:ascii="Times New Roman" w:hAnsi="Times New Roman" w:cs="Times New Roman"/>
          <w:color w:val="000000"/>
          <w:sz w:val="24"/>
          <w:szCs w:val="24"/>
        </w:rPr>
      </w:pPr>
      <w:r w:rsidRPr="00465F3A">
        <w:rPr>
          <w:rFonts w:ascii="Times New Roman" w:hAnsi="Times New Roman" w:cs="Times New Roman"/>
          <w:color w:val="000000"/>
          <w:sz w:val="24"/>
          <w:szCs w:val="24"/>
        </w:rPr>
        <w:t xml:space="preserve">                                                                                                       от </w:t>
      </w:r>
      <w:r w:rsidR="00092D7C">
        <w:rPr>
          <w:rFonts w:ascii="Times New Roman" w:hAnsi="Times New Roman" w:cs="Times New Roman"/>
          <w:color w:val="000000"/>
          <w:sz w:val="24"/>
          <w:szCs w:val="24"/>
        </w:rPr>
        <w:t>30</w:t>
      </w:r>
      <w:r w:rsidRPr="00465F3A">
        <w:rPr>
          <w:rFonts w:ascii="Times New Roman" w:hAnsi="Times New Roman" w:cs="Times New Roman"/>
          <w:color w:val="000000"/>
          <w:sz w:val="24"/>
          <w:szCs w:val="24"/>
        </w:rPr>
        <w:t>.03.2022 №</w:t>
      </w:r>
      <w:r w:rsidR="00092D7C">
        <w:rPr>
          <w:rFonts w:ascii="Times New Roman" w:hAnsi="Times New Roman" w:cs="Times New Roman"/>
          <w:color w:val="000000"/>
          <w:sz w:val="24"/>
          <w:szCs w:val="24"/>
        </w:rPr>
        <w:t xml:space="preserve"> 121</w:t>
      </w:r>
      <w:r w:rsidRPr="00465F3A">
        <w:rPr>
          <w:rFonts w:ascii="Times New Roman" w:hAnsi="Times New Roman" w:cs="Times New Roman"/>
          <w:color w:val="000000"/>
          <w:sz w:val="24"/>
          <w:szCs w:val="24"/>
        </w:rPr>
        <w:t xml:space="preserve">                        </w:t>
      </w:r>
    </w:p>
    <w:p w:rsidR="00B008CA" w:rsidRPr="00465F3A" w:rsidRDefault="00B008CA" w:rsidP="00465F3A">
      <w:pPr>
        <w:pStyle w:val="ConsPlusNormal"/>
        <w:widowControl/>
        <w:ind w:right="-850" w:firstLine="540"/>
        <w:jc w:val="right"/>
        <w:rPr>
          <w:rFonts w:ascii="Times New Roman" w:hAnsi="Times New Roman" w:cs="Times New Roman"/>
          <w:color w:val="000000"/>
          <w:sz w:val="24"/>
          <w:szCs w:val="24"/>
        </w:rPr>
      </w:pPr>
    </w:p>
    <w:p w:rsidR="003A0176" w:rsidRPr="00465F3A" w:rsidRDefault="00B008CA" w:rsidP="007F0AB3">
      <w:pPr>
        <w:pStyle w:val="ConsPlusNormal"/>
        <w:jc w:val="center"/>
        <w:rPr>
          <w:rFonts w:ascii="Times New Roman" w:hAnsi="Times New Roman" w:cs="Times New Roman"/>
          <w:b/>
          <w:bCs/>
          <w:color w:val="000000"/>
          <w:sz w:val="24"/>
          <w:szCs w:val="24"/>
        </w:rPr>
      </w:pPr>
      <w:r w:rsidRPr="00465F3A">
        <w:rPr>
          <w:rFonts w:ascii="Times New Roman" w:hAnsi="Times New Roman" w:cs="Times New Roman"/>
          <w:b/>
          <w:bCs/>
          <w:color w:val="000000"/>
          <w:sz w:val="24"/>
          <w:szCs w:val="24"/>
        </w:rPr>
        <w:t>Порядок</w:t>
      </w:r>
    </w:p>
    <w:p w:rsidR="003A0176" w:rsidRPr="00465F3A" w:rsidRDefault="003A0176" w:rsidP="007F0AB3">
      <w:pPr>
        <w:pStyle w:val="ConsPlusNormal"/>
        <w:jc w:val="center"/>
        <w:rPr>
          <w:rFonts w:ascii="Times New Roman" w:hAnsi="Times New Roman" w:cs="Times New Roman"/>
          <w:b/>
          <w:sz w:val="24"/>
          <w:szCs w:val="24"/>
        </w:rPr>
      </w:pPr>
      <w:proofErr w:type="gramStart"/>
      <w:r w:rsidRPr="00465F3A">
        <w:rPr>
          <w:rFonts w:ascii="Times New Roman" w:hAnsi="Times New Roman" w:cs="Times New Roman"/>
          <w:b/>
          <w:sz w:val="24"/>
          <w:szCs w:val="24"/>
        </w:rPr>
        <w:t>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края</w:t>
      </w:r>
      <w:proofErr w:type="gramEnd"/>
    </w:p>
    <w:p w:rsidR="00B008CA" w:rsidRPr="00465F3A" w:rsidRDefault="00B008CA" w:rsidP="007F0AB3"/>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 xml:space="preserve">1. </w:t>
      </w:r>
      <w:proofErr w:type="gramStart"/>
      <w:r w:rsidRPr="00465F3A">
        <w:rPr>
          <w:rFonts w:ascii="Times New Roman" w:hAnsi="Times New Roman" w:cs="Times New Roman"/>
          <w:sz w:val="24"/>
          <w:szCs w:val="24"/>
        </w:rPr>
        <w:t>Настоящий Порядок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края</w:t>
      </w:r>
      <w:proofErr w:type="gramEnd"/>
      <w:r w:rsidRPr="00465F3A">
        <w:rPr>
          <w:rFonts w:ascii="Times New Roman" w:hAnsi="Times New Roman" w:cs="Times New Roman"/>
          <w:sz w:val="24"/>
          <w:szCs w:val="24"/>
        </w:rPr>
        <w:t xml:space="preserve"> (</w:t>
      </w:r>
      <w:proofErr w:type="gramStart"/>
      <w:r w:rsidRPr="00465F3A">
        <w:rPr>
          <w:rFonts w:ascii="Times New Roman" w:hAnsi="Times New Roman" w:cs="Times New Roman"/>
          <w:sz w:val="24"/>
          <w:szCs w:val="24"/>
        </w:rPr>
        <w:t xml:space="preserve">далее - Порядок), разработан в соответствии со </w:t>
      </w:r>
      <w:hyperlink r:id="rId6" w:history="1">
        <w:r w:rsidRPr="00465F3A">
          <w:rPr>
            <w:rFonts w:ascii="Times New Roman" w:hAnsi="Times New Roman" w:cs="Times New Roman"/>
            <w:sz w:val="24"/>
            <w:szCs w:val="24"/>
          </w:rPr>
          <w:t>статьей 7.7</w:t>
        </w:r>
      </w:hyperlink>
      <w:r w:rsidRPr="00465F3A">
        <w:rPr>
          <w:rFonts w:ascii="Times New Roman" w:hAnsi="Times New Roman" w:cs="Times New Roman"/>
          <w:sz w:val="24"/>
          <w:szCs w:val="24"/>
        </w:rPr>
        <w:t xml:space="preserve"> Закона Красноярского края от 07.07.2009 N 8-3618 "Об обеспечении прав детей на отдых, оздоровление и занятость в Красноярском крае" (далее - Закон края), </w:t>
      </w:r>
      <w:hyperlink r:id="rId7" w:history="1">
        <w:r w:rsidRPr="00465F3A">
          <w:rPr>
            <w:rFonts w:ascii="Times New Roman" w:hAnsi="Times New Roman" w:cs="Times New Roman"/>
            <w:color w:val="000000" w:themeColor="text1"/>
            <w:sz w:val="24"/>
            <w:szCs w:val="24"/>
          </w:rPr>
          <w:t>Законом</w:t>
        </w:r>
      </w:hyperlink>
      <w:r w:rsidRPr="00465F3A">
        <w:rPr>
          <w:rFonts w:ascii="Times New Roman" w:hAnsi="Times New Roman" w:cs="Times New Roman"/>
          <w:sz w:val="24"/>
          <w:szCs w:val="24"/>
        </w:rPr>
        <w:t xml:space="preserve"> Красноярского края от 19.04.2018 N 5-1533 "О наделении органов местного самоуправления муниципальных районов</w:t>
      </w:r>
      <w:r w:rsidR="003A0176" w:rsidRPr="00465F3A">
        <w:rPr>
          <w:rFonts w:ascii="Times New Roman" w:hAnsi="Times New Roman" w:cs="Times New Roman"/>
          <w:sz w:val="24"/>
          <w:szCs w:val="24"/>
        </w:rPr>
        <w:t>, муниципальных округов</w:t>
      </w:r>
      <w:r w:rsidRPr="00465F3A">
        <w:rPr>
          <w:rFonts w:ascii="Times New Roman" w:hAnsi="Times New Roman" w:cs="Times New Roman"/>
          <w:sz w:val="24"/>
          <w:szCs w:val="24"/>
        </w:rPr>
        <w:t xml:space="preserve"> и городских округов края государственными полномочиями по организации и обеспечению отдыха и оздоровления детей</w:t>
      </w:r>
      <w:proofErr w:type="gramEnd"/>
      <w:r w:rsidRPr="00465F3A">
        <w:rPr>
          <w:rFonts w:ascii="Times New Roman" w:hAnsi="Times New Roman" w:cs="Times New Roman"/>
          <w:sz w:val="24"/>
          <w:szCs w:val="24"/>
        </w:rPr>
        <w:t xml:space="preserve">" </w:t>
      </w:r>
      <w:proofErr w:type="gramStart"/>
      <w:r w:rsidRPr="00465F3A">
        <w:rPr>
          <w:rFonts w:ascii="Times New Roman" w:hAnsi="Times New Roman" w:cs="Times New Roman"/>
          <w:sz w:val="24"/>
          <w:szCs w:val="24"/>
        </w:rPr>
        <w:t>и определяет правила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(далее - лица из числа детей-сирот), компенсации стоимости путевки и проезда к месту лечения (отдыха) и обратно в случае самостоятельного приобретения путевок в организации отдыха детей и их оздоровления (в санаторно-курортные организации - при наличии медицинских</w:t>
      </w:r>
      <w:proofErr w:type="gramEnd"/>
      <w:r w:rsidRPr="00465F3A">
        <w:rPr>
          <w:rFonts w:ascii="Times New Roman" w:hAnsi="Times New Roman" w:cs="Times New Roman"/>
          <w:sz w:val="24"/>
          <w:szCs w:val="24"/>
        </w:rPr>
        <w:t xml:space="preserve"> показаний), расположенные на территории края (далее соответственно - компенсация стоимости путевки и проезда, организации отдыха детей и их оздоровления).</w:t>
      </w:r>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 xml:space="preserve">2. </w:t>
      </w:r>
      <w:proofErr w:type="gramStart"/>
      <w:r w:rsidRPr="00465F3A">
        <w:rPr>
          <w:rFonts w:ascii="Times New Roman" w:hAnsi="Times New Roman" w:cs="Times New Roman"/>
          <w:sz w:val="24"/>
          <w:szCs w:val="24"/>
        </w:rPr>
        <w:t>Компенсация стоимости путевки и проезда в организации отдыха детей и их оздоровления предоставляется опекунам (попечителям), приемным родителям детей-сирот и детей, оставшихся без попечения родителей (за исключением обучающихся в федеральных образовательных организациях), лицам из числа детей-сирот или их представителям (далее - заявители) в размере фактических расходов на оплату путевки, подтвержденных документально, но не более размера средней стоимости путевки, установленной в соответствии со</w:t>
      </w:r>
      <w:proofErr w:type="gramEnd"/>
      <w:r w:rsidRPr="00465F3A">
        <w:rPr>
          <w:rFonts w:ascii="Times New Roman" w:hAnsi="Times New Roman" w:cs="Times New Roman"/>
          <w:sz w:val="24"/>
          <w:szCs w:val="24"/>
        </w:rPr>
        <w:t xml:space="preserve"> </w:t>
      </w:r>
      <w:hyperlink r:id="rId8" w:history="1">
        <w:r w:rsidRPr="00465F3A">
          <w:rPr>
            <w:rFonts w:ascii="Times New Roman" w:hAnsi="Times New Roman" w:cs="Times New Roman"/>
            <w:color w:val="000000" w:themeColor="text1"/>
            <w:sz w:val="24"/>
            <w:szCs w:val="24"/>
          </w:rPr>
          <w:t>статьей 11</w:t>
        </w:r>
      </w:hyperlink>
      <w:r w:rsidRPr="00465F3A">
        <w:rPr>
          <w:rFonts w:ascii="Times New Roman" w:hAnsi="Times New Roman" w:cs="Times New Roman"/>
          <w:sz w:val="24"/>
          <w:szCs w:val="24"/>
        </w:rPr>
        <w:t xml:space="preserve"> Закона края, в течение календарного года.</w:t>
      </w:r>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Компенсация стоимости проезда к месту лечения (отдыха) и обратно предоставляется в пределах бюджетных ассигнований, предусмотренных в краевом бюджете на соответствующий финансовый год и плановый период.</w:t>
      </w:r>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3. Компенсация стоимости проезда к месту лечения (отдыха) и обратно предоставляется при проезде на междугородном и пригородном транспорте:</w:t>
      </w:r>
    </w:p>
    <w:p w:rsidR="00B008CA" w:rsidRPr="00465F3A" w:rsidRDefault="00B008CA" w:rsidP="007F0AB3">
      <w:pPr>
        <w:pStyle w:val="ConsPlusNormal"/>
        <w:ind w:firstLine="540"/>
        <w:jc w:val="both"/>
        <w:rPr>
          <w:rFonts w:ascii="Times New Roman" w:hAnsi="Times New Roman" w:cs="Times New Roman"/>
          <w:sz w:val="24"/>
          <w:szCs w:val="24"/>
        </w:rPr>
      </w:pPr>
      <w:proofErr w:type="gramStart"/>
      <w:r w:rsidRPr="00465F3A">
        <w:rPr>
          <w:rFonts w:ascii="Times New Roman" w:hAnsi="Times New Roman" w:cs="Times New Roman"/>
          <w:sz w:val="24"/>
          <w:szCs w:val="24"/>
        </w:rPr>
        <w:t>железнодорожном - в размере фактических расходов на оплату проезда, подтвержденных проездными документами (далее - фактические расходы), но не более стоимости проезда на дату отправления (далее - стоимость проезда) в плацкартном вагоне пассажирского поезда;</w:t>
      </w:r>
      <w:proofErr w:type="gramEnd"/>
    </w:p>
    <w:p w:rsidR="00B008CA" w:rsidRPr="00465F3A" w:rsidRDefault="00B008CA" w:rsidP="007F0AB3">
      <w:pPr>
        <w:pStyle w:val="ConsPlusNormal"/>
        <w:ind w:firstLine="540"/>
        <w:jc w:val="both"/>
        <w:rPr>
          <w:rFonts w:ascii="Times New Roman" w:hAnsi="Times New Roman" w:cs="Times New Roman"/>
          <w:sz w:val="24"/>
          <w:szCs w:val="24"/>
        </w:rPr>
      </w:pPr>
      <w:proofErr w:type="gramStart"/>
      <w:r w:rsidRPr="00465F3A">
        <w:rPr>
          <w:rFonts w:ascii="Times New Roman" w:hAnsi="Times New Roman" w:cs="Times New Roman"/>
          <w:sz w:val="24"/>
          <w:szCs w:val="24"/>
        </w:rPr>
        <w:t>внутреннем водном - в размере фактических расходов, но не более стоимости проезда в каюте 3-й категории;</w:t>
      </w:r>
      <w:proofErr w:type="gramEnd"/>
    </w:p>
    <w:p w:rsidR="00B008CA" w:rsidRPr="00465F3A" w:rsidRDefault="00B008CA" w:rsidP="007F0AB3">
      <w:pPr>
        <w:pStyle w:val="ConsPlusNormal"/>
        <w:ind w:firstLine="540"/>
        <w:jc w:val="both"/>
        <w:rPr>
          <w:rFonts w:ascii="Times New Roman" w:hAnsi="Times New Roman" w:cs="Times New Roman"/>
          <w:sz w:val="24"/>
          <w:szCs w:val="24"/>
        </w:rPr>
      </w:pPr>
      <w:proofErr w:type="gramStart"/>
      <w:r w:rsidRPr="00465F3A">
        <w:rPr>
          <w:rFonts w:ascii="Times New Roman" w:hAnsi="Times New Roman" w:cs="Times New Roman"/>
          <w:sz w:val="24"/>
          <w:szCs w:val="24"/>
        </w:rPr>
        <w:t>автомобильном общего пользования (кроме такси) - в размере фактических расходов;</w:t>
      </w:r>
      <w:proofErr w:type="gramEnd"/>
    </w:p>
    <w:p w:rsidR="00B008CA" w:rsidRPr="00465F3A" w:rsidRDefault="00B008CA" w:rsidP="007F0AB3">
      <w:pPr>
        <w:pStyle w:val="ConsPlusNormal"/>
        <w:ind w:firstLine="540"/>
        <w:jc w:val="both"/>
        <w:rPr>
          <w:rFonts w:ascii="Times New Roman" w:hAnsi="Times New Roman" w:cs="Times New Roman"/>
          <w:sz w:val="24"/>
          <w:szCs w:val="24"/>
        </w:rPr>
      </w:pPr>
      <w:proofErr w:type="gramStart"/>
      <w:r w:rsidRPr="00465F3A">
        <w:rPr>
          <w:rFonts w:ascii="Times New Roman" w:hAnsi="Times New Roman" w:cs="Times New Roman"/>
          <w:sz w:val="24"/>
          <w:szCs w:val="24"/>
        </w:rPr>
        <w:t>воздушном (при отсутствии железнодорожного сообщения либо при наличии заключения медицинской организации о необходимости транспортировки воздушным транспортом) - в размере фактических расходов, но не более стоимости проезда в салоне экономического класса.</w:t>
      </w:r>
      <w:proofErr w:type="gramEnd"/>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 xml:space="preserve">4. Компенсация стоимости путевки и проезда в организации отдыха детей и их оздоровления предоставляется заявителю </w:t>
      </w:r>
      <w:r w:rsidR="003A0176" w:rsidRPr="00465F3A">
        <w:rPr>
          <w:rFonts w:ascii="Times New Roman" w:hAnsi="Times New Roman" w:cs="Times New Roman"/>
          <w:sz w:val="24"/>
          <w:szCs w:val="24"/>
        </w:rPr>
        <w:t xml:space="preserve">управлением образования администрации Бирилюсского </w:t>
      </w:r>
      <w:r w:rsidRPr="00465F3A">
        <w:rPr>
          <w:rFonts w:ascii="Times New Roman" w:hAnsi="Times New Roman" w:cs="Times New Roman"/>
          <w:sz w:val="24"/>
          <w:szCs w:val="24"/>
        </w:rPr>
        <w:t xml:space="preserve">Красноярского края (далее </w:t>
      </w:r>
      <w:proofErr w:type="gramStart"/>
      <w:r w:rsidRPr="00465F3A">
        <w:rPr>
          <w:rFonts w:ascii="Times New Roman" w:hAnsi="Times New Roman" w:cs="Times New Roman"/>
          <w:sz w:val="24"/>
          <w:szCs w:val="24"/>
        </w:rPr>
        <w:t>-</w:t>
      </w:r>
      <w:r w:rsidR="003A0176" w:rsidRPr="00465F3A">
        <w:rPr>
          <w:rFonts w:ascii="Times New Roman" w:hAnsi="Times New Roman" w:cs="Times New Roman"/>
          <w:sz w:val="24"/>
          <w:szCs w:val="24"/>
        </w:rPr>
        <w:t>У</w:t>
      </w:r>
      <w:proofErr w:type="gramEnd"/>
      <w:r w:rsidR="003A0176" w:rsidRPr="00465F3A">
        <w:rPr>
          <w:rFonts w:ascii="Times New Roman" w:hAnsi="Times New Roman" w:cs="Times New Roman"/>
          <w:sz w:val="24"/>
          <w:szCs w:val="24"/>
        </w:rPr>
        <w:t>О</w:t>
      </w:r>
      <w:r w:rsidRPr="00465F3A">
        <w:rPr>
          <w:rFonts w:ascii="Times New Roman" w:hAnsi="Times New Roman" w:cs="Times New Roman"/>
          <w:sz w:val="24"/>
          <w:szCs w:val="24"/>
        </w:rPr>
        <w:t xml:space="preserve">) при обращении в течение шести месяцев с даты возвращения ребенка-сироты и ребенка, оставшегося без попечения родителей, лица из числа </w:t>
      </w:r>
      <w:r w:rsidRPr="00465F3A">
        <w:rPr>
          <w:rFonts w:ascii="Times New Roman" w:hAnsi="Times New Roman" w:cs="Times New Roman"/>
          <w:sz w:val="24"/>
          <w:szCs w:val="24"/>
        </w:rPr>
        <w:lastRenderedPageBreak/>
        <w:t>детей-сирот к месту жительства после лечения (отдыха), указанной в проездных документах.</w:t>
      </w:r>
    </w:p>
    <w:p w:rsidR="00B008CA" w:rsidRPr="00465F3A" w:rsidRDefault="00B008CA" w:rsidP="007F0AB3">
      <w:pPr>
        <w:pStyle w:val="ConsPlusNormal"/>
        <w:ind w:firstLine="540"/>
        <w:jc w:val="both"/>
        <w:rPr>
          <w:rFonts w:ascii="Times New Roman" w:hAnsi="Times New Roman" w:cs="Times New Roman"/>
          <w:sz w:val="24"/>
          <w:szCs w:val="24"/>
        </w:rPr>
      </w:pPr>
      <w:bookmarkStart w:id="0" w:name="Par54"/>
      <w:bookmarkEnd w:id="0"/>
      <w:r w:rsidRPr="00465F3A">
        <w:rPr>
          <w:rFonts w:ascii="Times New Roman" w:hAnsi="Times New Roman" w:cs="Times New Roman"/>
          <w:sz w:val="24"/>
          <w:szCs w:val="24"/>
        </w:rPr>
        <w:t xml:space="preserve">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w:t>
      </w:r>
      <w:r w:rsidR="003A0176" w:rsidRPr="00465F3A">
        <w:rPr>
          <w:rFonts w:ascii="Times New Roman" w:hAnsi="Times New Roman" w:cs="Times New Roman"/>
          <w:sz w:val="24"/>
          <w:szCs w:val="24"/>
        </w:rPr>
        <w:t xml:space="preserve">УО </w:t>
      </w:r>
      <w:r w:rsidRPr="00465F3A">
        <w:rPr>
          <w:rFonts w:ascii="Times New Roman" w:hAnsi="Times New Roman" w:cs="Times New Roman"/>
          <w:sz w:val="24"/>
          <w:szCs w:val="24"/>
        </w:rPr>
        <w:t>или в краевое государственное бюджетное учреждение "Многофункциональный центр предоставления государственных или муниципальных услуг" (далее - КГБУ "МФЦ") по месту жительства или пребывания следующие документы:</w:t>
      </w:r>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 xml:space="preserve">а) </w:t>
      </w:r>
      <w:hyperlink w:anchor="Par162" w:tooltip="                                 Заявление" w:history="1">
        <w:r w:rsidRPr="00465F3A">
          <w:rPr>
            <w:rFonts w:ascii="Times New Roman" w:hAnsi="Times New Roman" w:cs="Times New Roman"/>
            <w:color w:val="000000" w:themeColor="text1"/>
            <w:sz w:val="24"/>
            <w:szCs w:val="24"/>
          </w:rPr>
          <w:t>заявление</w:t>
        </w:r>
      </w:hyperlink>
      <w:r w:rsidRPr="00465F3A">
        <w:rPr>
          <w:rFonts w:ascii="Times New Roman" w:hAnsi="Times New Roman" w:cs="Times New Roman"/>
          <w:sz w:val="24"/>
          <w:szCs w:val="24"/>
        </w:rPr>
        <w:t xml:space="preserve"> о предоставлении компенсации стоимости путевки и проезда по форме согласно приложению к Порядку (далее - заявление) с указанием способа оплаты расходов (через отделение почтовой связи или российские кредитные организации), а также способа направления уведомления о принятом решении (по электронной почте или на бумажном носителе);</w:t>
      </w:r>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б) копию паспорта гражданина Российской Федерации или иного документа, удостоверяющего личность заявителя;</w:t>
      </w:r>
    </w:p>
    <w:p w:rsidR="003A0176"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в)</w:t>
      </w:r>
      <w:r w:rsidR="003A0176" w:rsidRPr="00465F3A">
        <w:rPr>
          <w:rFonts w:ascii="Times New Roman" w:hAnsi="Times New Roman" w:cs="Times New Roman"/>
          <w:sz w:val="24"/>
          <w:szCs w:val="24"/>
        </w:rPr>
        <w:t xml:space="preserve"> копию паспорта гражданина Российской Федерации или иного документа, удостоверяющего личность ребенка-сироты и ребенка, оставшегося без попечения родителей, в возрасте от 14 до 18 лет;</w:t>
      </w:r>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г)</w:t>
      </w:r>
      <w:r w:rsidR="003A0176" w:rsidRPr="00465F3A">
        <w:rPr>
          <w:rFonts w:ascii="Times New Roman" w:hAnsi="Times New Roman" w:cs="Times New Roman"/>
          <w:sz w:val="24"/>
          <w:szCs w:val="24"/>
        </w:rPr>
        <w:t xml:space="preserve"> копию свидетельства о рождении ребенка-сироты и ребенка, оставшегося без попечения родителей, не достигшего возраста 14 лет, или лица из числа детей-сирот (копия свидетельства о рождении,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выданного органами записи актов гражданского состояния или консульскими учреждениями Российской Федерации, представляется по собс</w:t>
      </w:r>
      <w:r w:rsidR="006D7879" w:rsidRPr="00465F3A">
        <w:rPr>
          <w:rFonts w:ascii="Times New Roman" w:hAnsi="Times New Roman" w:cs="Times New Roman"/>
          <w:sz w:val="24"/>
          <w:szCs w:val="24"/>
        </w:rPr>
        <w:t>твенной инициативе заявителя)</w:t>
      </w:r>
      <w:r w:rsidRPr="00465F3A">
        <w:rPr>
          <w:rFonts w:ascii="Times New Roman" w:hAnsi="Times New Roman" w:cs="Times New Roman"/>
          <w:sz w:val="24"/>
          <w:szCs w:val="24"/>
        </w:rPr>
        <w:t>;</w:t>
      </w:r>
    </w:p>
    <w:p w:rsidR="003A0176" w:rsidRPr="00465F3A" w:rsidRDefault="00B008CA" w:rsidP="007F0AB3">
      <w:pPr>
        <w:pStyle w:val="ConsPlusNormal"/>
        <w:ind w:firstLine="540"/>
        <w:jc w:val="both"/>
        <w:rPr>
          <w:rFonts w:ascii="Times New Roman" w:hAnsi="Times New Roman" w:cs="Times New Roman"/>
          <w:sz w:val="24"/>
          <w:szCs w:val="24"/>
        </w:rPr>
      </w:pPr>
      <w:proofErr w:type="spellStart"/>
      <w:r w:rsidRPr="00465F3A">
        <w:rPr>
          <w:rFonts w:ascii="Times New Roman" w:hAnsi="Times New Roman" w:cs="Times New Roman"/>
          <w:sz w:val="24"/>
          <w:szCs w:val="24"/>
        </w:rPr>
        <w:t>д</w:t>
      </w:r>
      <w:proofErr w:type="spellEnd"/>
      <w:r w:rsidRPr="00465F3A">
        <w:rPr>
          <w:rFonts w:ascii="Times New Roman" w:hAnsi="Times New Roman" w:cs="Times New Roman"/>
          <w:sz w:val="24"/>
          <w:szCs w:val="24"/>
        </w:rPr>
        <w:t xml:space="preserve">) </w:t>
      </w:r>
      <w:bookmarkStart w:id="1" w:name="Par60"/>
      <w:bookmarkEnd w:id="1"/>
      <w:r w:rsidR="003A0176" w:rsidRPr="00465F3A">
        <w:rPr>
          <w:rFonts w:ascii="Times New Roman" w:hAnsi="Times New Roman" w:cs="Times New Roman"/>
          <w:sz w:val="24"/>
          <w:szCs w:val="24"/>
        </w:rPr>
        <w:t>копию доверенности, подтверждающей полномочия представителя опекуна (попечителя), приемного родителя или лица из числа детей-сирот (в случае обращения представителя</w:t>
      </w:r>
      <w:r w:rsidR="006D7879" w:rsidRPr="00465F3A">
        <w:rPr>
          <w:rFonts w:ascii="Times New Roman" w:hAnsi="Times New Roman" w:cs="Times New Roman"/>
          <w:sz w:val="24"/>
          <w:szCs w:val="24"/>
        </w:rPr>
        <w:t xml:space="preserve"> заявителя по доверенности)</w:t>
      </w:r>
      <w:r w:rsidR="003A0176" w:rsidRPr="00465F3A">
        <w:rPr>
          <w:rFonts w:ascii="Times New Roman" w:hAnsi="Times New Roman" w:cs="Times New Roman"/>
          <w:sz w:val="24"/>
          <w:szCs w:val="24"/>
        </w:rPr>
        <w:t>;</w:t>
      </w:r>
    </w:p>
    <w:p w:rsidR="003A0176"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 xml:space="preserve">е) </w:t>
      </w:r>
      <w:bookmarkStart w:id="2" w:name="Par61"/>
      <w:bookmarkEnd w:id="2"/>
      <w:r w:rsidR="003A0176" w:rsidRPr="00465F3A">
        <w:rPr>
          <w:rFonts w:ascii="Times New Roman" w:hAnsi="Times New Roman" w:cs="Times New Roman"/>
          <w:sz w:val="24"/>
          <w:szCs w:val="24"/>
        </w:rPr>
        <w:t xml:space="preserve">копии документов, подтверждающих факт утраты родительского попечения в соответствии с </w:t>
      </w:r>
      <w:hyperlink r:id="rId9" w:history="1">
        <w:r w:rsidR="003A0176" w:rsidRPr="00465F3A">
          <w:rPr>
            <w:rFonts w:ascii="Times New Roman" w:hAnsi="Times New Roman" w:cs="Times New Roman"/>
            <w:color w:val="000000" w:themeColor="text1"/>
            <w:sz w:val="24"/>
            <w:szCs w:val="24"/>
          </w:rPr>
          <w:t>пунктом 8</w:t>
        </w:r>
      </w:hyperlink>
      <w:r w:rsidR="003A0176" w:rsidRPr="00465F3A">
        <w:rPr>
          <w:rFonts w:ascii="Times New Roman" w:hAnsi="Times New Roman" w:cs="Times New Roman"/>
          <w:color w:val="000000" w:themeColor="text1"/>
          <w:sz w:val="24"/>
          <w:szCs w:val="24"/>
        </w:rPr>
        <w:t xml:space="preserve"> </w:t>
      </w:r>
      <w:r w:rsidR="003A0176" w:rsidRPr="00465F3A">
        <w:rPr>
          <w:rFonts w:ascii="Times New Roman" w:hAnsi="Times New Roman" w:cs="Times New Roman"/>
          <w:sz w:val="24"/>
          <w:szCs w:val="24"/>
        </w:rPr>
        <w:t xml:space="preserve">Порядка формирования, ведения и использования государственного </w:t>
      </w:r>
      <w:proofErr w:type="gramStart"/>
      <w:r w:rsidR="003A0176" w:rsidRPr="00465F3A">
        <w:rPr>
          <w:rFonts w:ascii="Times New Roman" w:hAnsi="Times New Roman" w:cs="Times New Roman"/>
          <w:sz w:val="24"/>
          <w:szCs w:val="24"/>
        </w:rPr>
        <w:t>банка</w:t>
      </w:r>
      <w:proofErr w:type="gramEnd"/>
      <w:r w:rsidR="003A0176" w:rsidRPr="00465F3A">
        <w:rPr>
          <w:rFonts w:ascii="Times New Roman" w:hAnsi="Times New Roman" w:cs="Times New Roman"/>
          <w:sz w:val="24"/>
          <w:szCs w:val="24"/>
        </w:rPr>
        <w:t xml:space="preserve"> данных о детях, оставшихся без попечения родителей, утвержденного Приказом Министерства просвещения Российской Федерации от 15.06.2020 N 300 (представляются по собственной инициативе заявителя при предоставлении компенсации стоимости путевки и проез</w:t>
      </w:r>
      <w:r w:rsidR="006D7879" w:rsidRPr="00465F3A">
        <w:rPr>
          <w:rFonts w:ascii="Times New Roman" w:hAnsi="Times New Roman" w:cs="Times New Roman"/>
          <w:sz w:val="24"/>
          <w:szCs w:val="24"/>
        </w:rPr>
        <w:t>да лицам из числа детей-сирот)</w:t>
      </w:r>
      <w:r w:rsidR="003A0176" w:rsidRPr="00465F3A">
        <w:rPr>
          <w:rFonts w:ascii="Times New Roman" w:hAnsi="Times New Roman" w:cs="Times New Roman"/>
          <w:sz w:val="24"/>
          <w:szCs w:val="24"/>
        </w:rPr>
        <w:t>;</w:t>
      </w:r>
    </w:p>
    <w:p w:rsidR="00B008CA" w:rsidRPr="00465F3A" w:rsidRDefault="00B008CA" w:rsidP="007F0AB3">
      <w:pPr>
        <w:pStyle w:val="ConsPlusNormal"/>
        <w:ind w:firstLine="540"/>
        <w:jc w:val="both"/>
        <w:rPr>
          <w:rFonts w:ascii="Times New Roman" w:hAnsi="Times New Roman" w:cs="Times New Roman"/>
          <w:sz w:val="24"/>
          <w:szCs w:val="24"/>
        </w:rPr>
      </w:pPr>
      <w:proofErr w:type="gramStart"/>
      <w:r w:rsidRPr="00465F3A">
        <w:rPr>
          <w:rFonts w:ascii="Times New Roman" w:hAnsi="Times New Roman" w:cs="Times New Roman"/>
          <w:sz w:val="24"/>
          <w:szCs w:val="24"/>
        </w:rPr>
        <w:t>ж) копию акта органа опеки и попечительства о назначении опекуна (попечителя), копию договора об осуществлении опеки или попечительства в отношении несовершеннолетнего подопечного на возмездных условиях, в том числе договора о приемной семье (представляется по собственной инициативе при предоставлении компенсации стоимости путевки и проезда для детей-сирот и детей, оставшихся без попечения родителей);</w:t>
      </w:r>
      <w:proofErr w:type="gramEnd"/>
    </w:p>
    <w:p w:rsidR="00B008CA" w:rsidRPr="00465F3A" w:rsidRDefault="00B008CA" w:rsidP="007F0AB3">
      <w:pPr>
        <w:pStyle w:val="ConsPlusNormal"/>
        <w:ind w:firstLine="540"/>
        <w:jc w:val="both"/>
        <w:rPr>
          <w:rFonts w:ascii="Times New Roman" w:hAnsi="Times New Roman" w:cs="Times New Roman"/>
          <w:sz w:val="24"/>
          <w:szCs w:val="24"/>
        </w:rPr>
      </w:pPr>
      <w:proofErr w:type="spellStart"/>
      <w:r w:rsidRPr="00465F3A">
        <w:rPr>
          <w:rFonts w:ascii="Times New Roman" w:hAnsi="Times New Roman" w:cs="Times New Roman"/>
          <w:sz w:val="24"/>
          <w:szCs w:val="24"/>
        </w:rPr>
        <w:t>з</w:t>
      </w:r>
      <w:proofErr w:type="spellEnd"/>
      <w:r w:rsidRPr="00465F3A">
        <w:rPr>
          <w:rFonts w:ascii="Times New Roman" w:hAnsi="Times New Roman" w:cs="Times New Roman"/>
          <w:sz w:val="24"/>
          <w:szCs w:val="24"/>
        </w:rPr>
        <w:t>) платежный документ, подтверждающий оплату путевки заявителем в организацию отдыха детей и их оздоровления, санаторно-курортную организацию;</w:t>
      </w:r>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и) договор на приобретение путевки в организацию отдыха детей и их оздоровления, санаторно-курортную организацию;</w:t>
      </w:r>
    </w:p>
    <w:p w:rsidR="00B008CA" w:rsidRPr="00465F3A" w:rsidRDefault="00B008CA" w:rsidP="007F0AB3">
      <w:pPr>
        <w:pStyle w:val="ConsPlusNormal"/>
        <w:ind w:firstLine="540"/>
        <w:jc w:val="both"/>
        <w:rPr>
          <w:rFonts w:ascii="Times New Roman" w:hAnsi="Times New Roman" w:cs="Times New Roman"/>
          <w:sz w:val="24"/>
          <w:szCs w:val="24"/>
        </w:rPr>
      </w:pPr>
      <w:proofErr w:type="gramStart"/>
      <w:r w:rsidRPr="00465F3A">
        <w:rPr>
          <w:rFonts w:ascii="Times New Roman" w:hAnsi="Times New Roman" w:cs="Times New Roman"/>
          <w:sz w:val="24"/>
          <w:szCs w:val="24"/>
        </w:rPr>
        <w:t>к) использованные проездные документы, подтверждающие расходы на проезд на автомобильном транспорте общего пользования (кроме такси) (пассажирский билет, багажная квитанция (квитанция на провоз ручной клади, оформленные организацией, осуществляющей перевозку, продажу проездных документов, на утвержденном бланке строгой отчетности, или электронный билет, оформленный посредством контрольно-кассовой техники или с использованием платежных карт без применения контрольно-кассовой техники);</w:t>
      </w:r>
      <w:proofErr w:type="gramEnd"/>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л) использованные проездные документы, подтверждающие расходы на проезд железнодорожным транспортом в плацкартном вагоне (пассажирский билет или контрольный купон электронного проездного документа (билета) (выписку из автоматизированной информационной системы управления пассажирскими перевозками на железнодорожном транспорте) с приложением чека или иного документа, оформленного на бланке строгой отчетности, подтверждающего произведенную оплату перевозки);</w:t>
      </w:r>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 xml:space="preserve">м) справку о стоимости фактических расходов проезда на железнодорожном транспорте на дату отправления по маршруту следования ребенка-сироты и ребенка, оставшегося без попечения родителей, лица из числа детей-сирот, выданную организацией, осуществляющей </w:t>
      </w:r>
      <w:r w:rsidRPr="00465F3A">
        <w:rPr>
          <w:rFonts w:ascii="Times New Roman" w:hAnsi="Times New Roman" w:cs="Times New Roman"/>
          <w:sz w:val="24"/>
          <w:szCs w:val="24"/>
        </w:rPr>
        <w:lastRenderedPageBreak/>
        <w:t>перевозку, продажу проездных документов, в случае проезда на железнодорожном транспорте выше классом плацкартного вагона пассажирского поезда;</w:t>
      </w:r>
    </w:p>
    <w:p w:rsidR="00B008CA" w:rsidRPr="00465F3A" w:rsidRDefault="00B008CA" w:rsidP="007F0AB3">
      <w:pPr>
        <w:pStyle w:val="ConsPlusNormal"/>
        <w:ind w:firstLine="540"/>
        <w:jc w:val="both"/>
        <w:rPr>
          <w:rFonts w:ascii="Times New Roman" w:hAnsi="Times New Roman" w:cs="Times New Roman"/>
          <w:sz w:val="24"/>
          <w:szCs w:val="24"/>
        </w:rPr>
      </w:pPr>
      <w:proofErr w:type="spellStart"/>
      <w:r w:rsidRPr="00465F3A">
        <w:rPr>
          <w:rFonts w:ascii="Times New Roman" w:hAnsi="Times New Roman" w:cs="Times New Roman"/>
          <w:sz w:val="24"/>
          <w:szCs w:val="24"/>
        </w:rPr>
        <w:t>н</w:t>
      </w:r>
      <w:proofErr w:type="spellEnd"/>
      <w:r w:rsidRPr="00465F3A">
        <w:rPr>
          <w:rFonts w:ascii="Times New Roman" w:hAnsi="Times New Roman" w:cs="Times New Roman"/>
          <w:sz w:val="24"/>
          <w:szCs w:val="24"/>
        </w:rPr>
        <w:t>) использованные проездные документы, подтверждающие расходы на проезд внутренним водным транспортом (места в каюте 3-й категории), (билет (путевка, билет на перевозку группы пассажиров), оформленный организацией, осуществляющей перевозку, продажу проездных документов, на утвержденном бланке строгой отчетности с приложением чека или иного документа, оформленного на бланке строгой отчетности, подтверждающего произведенную оплату перевозки);</w:t>
      </w:r>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 xml:space="preserve">о) справку о стоимости фактических расходов проезда на внутреннем водном транспорте на дату отправления по маршруту следования ребенка-сироты и ребенка, оставшегося без попечения родителей, лица из числа детей-сирот, выданную организацией, осуществляющей перевозку, продажу проездных документов, в случае проезда на водном транспорте в каюте </w:t>
      </w:r>
      <w:proofErr w:type="gramStart"/>
      <w:r w:rsidRPr="00465F3A">
        <w:rPr>
          <w:rFonts w:ascii="Times New Roman" w:hAnsi="Times New Roman" w:cs="Times New Roman"/>
          <w:sz w:val="24"/>
          <w:szCs w:val="24"/>
        </w:rPr>
        <w:t>выше</w:t>
      </w:r>
      <w:proofErr w:type="gramEnd"/>
      <w:r w:rsidRPr="00465F3A">
        <w:rPr>
          <w:rFonts w:ascii="Times New Roman" w:hAnsi="Times New Roman" w:cs="Times New Roman"/>
          <w:sz w:val="24"/>
          <w:szCs w:val="24"/>
        </w:rPr>
        <w:t xml:space="preserve"> чем 3-й категории;</w:t>
      </w:r>
    </w:p>
    <w:p w:rsidR="00B008CA" w:rsidRPr="00465F3A" w:rsidRDefault="00B008CA" w:rsidP="007F0AB3">
      <w:pPr>
        <w:pStyle w:val="ConsPlusNormal"/>
        <w:ind w:firstLine="540"/>
        <w:jc w:val="both"/>
        <w:rPr>
          <w:rFonts w:ascii="Times New Roman" w:hAnsi="Times New Roman" w:cs="Times New Roman"/>
          <w:sz w:val="24"/>
          <w:szCs w:val="24"/>
        </w:rPr>
      </w:pPr>
      <w:proofErr w:type="spellStart"/>
      <w:proofErr w:type="gramStart"/>
      <w:r w:rsidRPr="00465F3A">
        <w:rPr>
          <w:rFonts w:ascii="Times New Roman" w:hAnsi="Times New Roman" w:cs="Times New Roman"/>
          <w:sz w:val="24"/>
          <w:szCs w:val="24"/>
        </w:rPr>
        <w:t>п</w:t>
      </w:r>
      <w:proofErr w:type="spellEnd"/>
      <w:r w:rsidRPr="00465F3A">
        <w:rPr>
          <w:rFonts w:ascii="Times New Roman" w:hAnsi="Times New Roman" w:cs="Times New Roman"/>
          <w:sz w:val="24"/>
          <w:szCs w:val="24"/>
        </w:rPr>
        <w:t>) использованные проездные документы, подтверждающие расходы на проезд воздушным транспортом в салоне экономического класса (пассажирский билет с посадочным талоном или электронный пассажирский билет (выписку из автоматизированной информационной системы оформления воздушных перевозок) с посадочным талоном (выписку из автоматизированной информационной системы оформления воздушных перевозок) с приложением чека или иного документа, оформленного на бланке строгой отчетности, подтверждающего произведенную оплату перевозки и провоза багажа);</w:t>
      </w:r>
      <w:proofErr w:type="gramEnd"/>
    </w:p>
    <w:p w:rsidR="00B008CA" w:rsidRPr="00465F3A" w:rsidRDefault="00B008CA" w:rsidP="007F0AB3">
      <w:pPr>
        <w:pStyle w:val="ConsPlusNormal"/>
        <w:ind w:firstLine="540"/>
        <w:jc w:val="both"/>
        <w:rPr>
          <w:rFonts w:ascii="Times New Roman" w:hAnsi="Times New Roman" w:cs="Times New Roman"/>
          <w:sz w:val="24"/>
          <w:szCs w:val="24"/>
        </w:rPr>
      </w:pPr>
      <w:proofErr w:type="spellStart"/>
      <w:proofErr w:type="gramStart"/>
      <w:r w:rsidRPr="00465F3A">
        <w:rPr>
          <w:rFonts w:ascii="Times New Roman" w:hAnsi="Times New Roman" w:cs="Times New Roman"/>
          <w:sz w:val="24"/>
          <w:szCs w:val="24"/>
        </w:rPr>
        <w:t>р</w:t>
      </w:r>
      <w:proofErr w:type="spellEnd"/>
      <w:r w:rsidRPr="00465F3A">
        <w:rPr>
          <w:rFonts w:ascii="Times New Roman" w:hAnsi="Times New Roman" w:cs="Times New Roman"/>
          <w:sz w:val="24"/>
          <w:szCs w:val="24"/>
        </w:rPr>
        <w:t>) справку о стоимости проезда на воздушном транспорте экономического класса на дату отправления по маршруту следования ребенка-сироты и ребенка, оставшегося без попечения родителей, лица из числа детей-сирот, выданную организацией, осуществляющей перевозку, продажу проездных документов, в случае проезда воздушным транспортом более стоимости проезда в салоне экономического класса при отсутствии железнодорожного сообщения либо при наличии заключения медицинской организации о необходимости транспортировки воздушным</w:t>
      </w:r>
      <w:proofErr w:type="gramEnd"/>
      <w:r w:rsidRPr="00465F3A">
        <w:rPr>
          <w:rFonts w:ascii="Times New Roman" w:hAnsi="Times New Roman" w:cs="Times New Roman"/>
          <w:sz w:val="24"/>
          <w:szCs w:val="24"/>
        </w:rPr>
        <w:t xml:space="preserve"> транспортом;</w:t>
      </w:r>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с) справку, заверенную уполномоченным должностным лицом организации, осуществляющей перевозку, продажу проездных документов, о факте проезда (осуществления перевозки) пассажира, о стоимости проездных документов (представляется в случае утери проездных документов);</w:t>
      </w:r>
    </w:p>
    <w:p w:rsidR="003A0176"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 xml:space="preserve">т) </w:t>
      </w:r>
      <w:r w:rsidR="003A0176" w:rsidRPr="00465F3A">
        <w:rPr>
          <w:rFonts w:ascii="Times New Roman" w:hAnsi="Times New Roman" w:cs="Times New Roman"/>
          <w:sz w:val="24"/>
          <w:szCs w:val="24"/>
        </w:rPr>
        <w:t>копию заключения медицинской организации о необходимости транспортировки воздушным транспортом (представляется по собственной инициативе заявителя при компенсации стоимости проезда в случае проезда на воздушном транспорте);</w:t>
      </w:r>
    </w:p>
    <w:p w:rsidR="006D7879" w:rsidRPr="00465F3A" w:rsidRDefault="00B008CA" w:rsidP="007F0AB3">
      <w:pPr>
        <w:pStyle w:val="ConsPlusNormal"/>
        <w:ind w:firstLine="540"/>
        <w:jc w:val="both"/>
        <w:rPr>
          <w:rFonts w:ascii="Times New Roman" w:hAnsi="Times New Roman" w:cs="Times New Roman"/>
          <w:sz w:val="24"/>
          <w:szCs w:val="24"/>
        </w:rPr>
      </w:pPr>
      <w:proofErr w:type="gramStart"/>
      <w:r w:rsidRPr="00465F3A">
        <w:rPr>
          <w:rFonts w:ascii="Times New Roman" w:hAnsi="Times New Roman" w:cs="Times New Roman"/>
          <w:sz w:val="24"/>
          <w:szCs w:val="24"/>
        </w:rPr>
        <w:t xml:space="preserve">у) </w:t>
      </w:r>
      <w:bookmarkStart w:id="3" w:name="Par74"/>
      <w:bookmarkEnd w:id="3"/>
      <w:r w:rsidR="006D7879" w:rsidRPr="00465F3A">
        <w:rPr>
          <w:rFonts w:ascii="Times New Roman" w:hAnsi="Times New Roman" w:cs="Times New Roman"/>
          <w:sz w:val="24"/>
          <w:szCs w:val="24"/>
        </w:rPr>
        <w:t xml:space="preserve">копию справки для получения путевки на санаторно-курортное лечение, выданной медицинской организацией, по </w:t>
      </w:r>
      <w:hyperlink r:id="rId10" w:history="1">
        <w:r w:rsidR="006D7879" w:rsidRPr="00465F3A">
          <w:rPr>
            <w:rFonts w:ascii="Times New Roman" w:hAnsi="Times New Roman" w:cs="Times New Roman"/>
            <w:color w:val="000000" w:themeColor="text1"/>
            <w:sz w:val="24"/>
            <w:szCs w:val="24"/>
          </w:rPr>
          <w:t>форме N 070/у</w:t>
        </w:r>
      </w:hyperlink>
      <w:r w:rsidR="006D7879" w:rsidRPr="00465F3A">
        <w:rPr>
          <w:rFonts w:ascii="Times New Roman" w:hAnsi="Times New Roman" w:cs="Times New Roman"/>
          <w:color w:val="000000" w:themeColor="text1"/>
          <w:sz w:val="24"/>
          <w:szCs w:val="24"/>
        </w:rPr>
        <w:t xml:space="preserve">, </w:t>
      </w:r>
      <w:r w:rsidR="006D7879" w:rsidRPr="00465F3A">
        <w:rPr>
          <w:rFonts w:ascii="Times New Roman" w:hAnsi="Times New Roman" w:cs="Times New Roman"/>
          <w:sz w:val="24"/>
          <w:szCs w:val="24"/>
        </w:rPr>
        <w:t>утвержденной Приказом Министерства здравоохранения Российской Федерации от 15.12.2014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(далее - медицинская справка N 070/у) (представляется по собственной инициативе заявителя при</w:t>
      </w:r>
      <w:proofErr w:type="gramEnd"/>
      <w:r w:rsidR="006D7879" w:rsidRPr="00465F3A">
        <w:rPr>
          <w:rFonts w:ascii="Times New Roman" w:hAnsi="Times New Roman" w:cs="Times New Roman"/>
          <w:sz w:val="24"/>
          <w:szCs w:val="24"/>
        </w:rPr>
        <w:t xml:space="preserve"> компенсации стоимости путевки и проезда в санаторно-курортные организации);</w:t>
      </w:r>
    </w:p>
    <w:p w:rsidR="006D7879" w:rsidRPr="00465F3A" w:rsidRDefault="00B008CA" w:rsidP="007F0AB3">
      <w:pPr>
        <w:pStyle w:val="ConsPlusNormal"/>
        <w:ind w:firstLine="540"/>
        <w:jc w:val="both"/>
        <w:rPr>
          <w:rFonts w:ascii="Times New Roman" w:hAnsi="Times New Roman" w:cs="Times New Roman"/>
          <w:sz w:val="24"/>
          <w:szCs w:val="24"/>
        </w:rPr>
      </w:pPr>
      <w:proofErr w:type="spellStart"/>
      <w:proofErr w:type="gramStart"/>
      <w:r w:rsidRPr="00465F3A">
        <w:rPr>
          <w:rFonts w:ascii="Times New Roman" w:hAnsi="Times New Roman" w:cs="Times New Roman"/>
          <w:sz w:val="24"/>
          <w:szCs w:val="24"/>
        </w:rPr>
        <w:t>ф</w:t>
      </w:r>
      <w:proofErr w:type="spellEnd"/>
      <w:r w:rsidRPr="00465F3A">
        <w:rPr>
          <w:rFonts w:ascii="Times New Roman" w:hAnsi="Times New Roman" w:cs="Times New Roman"/>
          <w:sz w:val="24"/>
          <w:szCs w:val="24"/>
        </w:rPr>
        <w:t xml:space="preserve">) </w:t>
      </w:r>
      <w:r w:rsidR="006D7879" w:rsidRPr="00465F3A">
        <w:rPr>
          <w:rFonts w:ascii="Times New Roman" w:hAnsi="Times New Roman" w:cs="Times New Roman"/>
          <w:sz w:val="24"/>
          <w:szCs w:val="24"/>
        </w:rPr>
        <w:t>копию страхового свидетельства обязательного пенсионного страхования опекуна (попечителя), приемного родителя, лица из числа детей-сирот, ребенка-сироты и ребенка, оставшегося без попечения родителей, или иного документа, подтверждающего их регистрацию в системе индивидуального (персонифицированного) учета и содержащего сведения о страховом номере индивидуального лицевого счета опекуна (попечителя), приемного родителя, лица из числа детей-сирот, ребенка-сироты и ребенка, оставшегося без попечения родителей (при наличии такой</w:t>
      </w:r>
      <w:proofErr w:type="gramEnd"/>
      <w:r w:rsidR="006D7879" w:rsidRPr="00465F3A">
        <w:rPr>
          <w:rFonts w:ascii="Times New Roman" w:hAnsi="Times New Roman" w:cs="Times New Roman"/>
          <w:sz w:val="24"/>
          <w:szCs w:val="24"/>
        </w:rPr>
        <w:t xml:space="preserve"> регистрации, представляется по собственной инициативе заявителя);</w:t>
      </w:r>
    </w:p>
    <w:p w:rsidR="00B008CA" w:rsidRPr="00465F3A" w:rsidRDefault="00B008CA" w:rsidP="007F0AB3">
      <w:pPr>
        <w:pStyle w:val="ConsPlusNormal"/>
        <w:ind w:firstLine="540"/>
        <w:jc w:val="both"/>
        <w:rPr>
          <w:rFonts w:ascii="Times New Roman" w:hAnsi="Times New Roman" w:cs="Times New Roman"/>
          <w:sz w:val="24"/>
          <w:szCs w:val="24"/>
        </w:rPr>
      </w:pPr>
      <w:proofErr w:type="spellStart"/>
      <w:r w:rsidRPr="00465F3A">
        <w:rPr>
          <w:rFonts w:ascii="Times New Roman" w:hAnsi="Times New Roman" w:cs="Times New Roman"/>
          <w:sz w:val="24"/>
          <w:szCs w:val="24"/>
        </w:rPr>
        <w:t>х</w:t>
      </w:r>
      <w:proofErr w:type="spellEnd"/>
      <w:r w:rsidRPr="00465F3A">
        <w:rPr>
          <w:rFonts w:ascii="Times New Roman" w:hAnsi="Times New Roman" w:cs="Times New Roman"/>
          <w:sz w:val="24"/>
          <w:szCs w:val="24"/>
        </w:rPr>
        <w:t>) документ с реквизитами банковского счета - в случае перечисления компенсации стоимости путевки и проезда на лицевой счет.</w:t>
      </w:r>
    </w:p>
    <w:p w:rsidR="006D7879"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 xml:space="preserve">6. </w:t>
      </w:r>
      <w:proofErr w:type="gramStart"/>
      <w:r w:rsidR="006D7879" w:rsidRPr="00465F3A">
        <w:rPr>
          <w:rFonts w:ascii="Times New Roman" w:hAnsi="Times New Roman" w:cs="Times New Roman"/>
          <w:sz w:val="24"/>
          <w:szCs w:val="24"/>
        </w:rPr>
        <w:t xml:space="preserve">Документы, указанные в пункте 5 Порядка, по выбору заявителя представляются в УО в письменной форме лично, либо направляются почтовым отправлением с уведомлением о вручении и описью вложения, либо направляются в форме электронного документа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w:t>
      </w:r>
      <w:r w:rsidR="006D7879" w:rsidRPr="00465F3A">
        <w:rPr>
          <w:rFonts w:ascii="Times New Roman" w:hAnsi="Times New Roman" w:cs="Times New Roman"/>
          <w:sz w:val="24"/>
          <w:szCs w:val="24"/>
        </w:rPr>
        <w:lastRenderedPageBreak/>
        <w:t>портала государственных и муниципальных услуг, подписанного усиленной квалифицированной электронной</w:t>
      </w:r>
      <w:proofErr w:type="gramEnd"/>
      <w:r w:rsidR="006D7879" w:rsidRPr="00465F3A">
        <w:rPr>
          <w:rFonts w:ascii="Times New Roman" w:hAnsi="Times New Roman" w:cs="Times New Roman"/>
          <w:sz w:val="24"/>
          <w:szCs w:val="24"/>
        </w:rPr>
        <w:t xml:space="preserve"> подписью в соответствии с Федеральным </w:t>
      </w:r>
      <w:hyperlink r:id="rId11" w:history="1">
        <w:r w:rsidR="006D7879" w:rsidRPr="00465F3A">
          <w:rPr>
            <w:rFonts w:ascii="Times New Roman" w:hAnsi="Times New Roman" w:cs="Times New Roman"/>
            <w:color w:val="000000" w:themeColor="text1"/>
            <w:sz w:val="24"/>
            <w:szCs w:val="24"/>
          </w:rPr>
          <w:t>законом</w:t>
        </w:r>
      </w:hyperlink>
      <w:r w:rsidR="006D7879" w:rsidRPr="00465F3A">
        <w:rPr>
          <w:rFonts w:ascii="Times New Roman" w:hAnsi="Times New Roman" w:cs="Times New Roman"/>
          <w:color w:val="000000" w:themeColor="text1"/>
          <w:sz w:val="24"/>
          <w:szCs w:val="24"/>
        </w:rPr>
        <w:t xml:space="preserve"> </w:t>
      </w:r>
      <w:r w:rsidR="006D7879" w:rsidRPr="00465F3A">
        <w:rPr>
          <w:rFonts w:ascii="Times New Roman" w:hAnsi="Times New Roman" w:cs="Times New Roman"/>
          <w:sz w:val="24"/>
          <w:szCs w:val="24"/>
        </w:rPr>
        <w:t>от 06.04.2011 N 63-ФЗ "Об электронной подписи" (далее - Федеральный закон "Об электронной подписи").</w:t>
      </w:r>
    </w:p>
    <w:p w:rsidR="006D7879" w:rsidRPr="00465F3A" w:rsidRDefault="006D7879" w:rsidP="007F0AB3">
      <w:pPr>
        <w:pStyle w:val="ConsPlusNormal"/>
        <w:ind w:firstLine="540"/>
        <w:jc w:val="both"/>
        <w:rPr>
          <w:rFonts w:ascii="Times New Roman" w:hAnsi="Times New Roman" w:cs="Times New Roman"/>
          <w:sz w:val="24"/>
          <w:szCs w:val="24"/>
        </w:rPr>
      </w:pPr>
      <w:proofErr w:type="gramStart"/>
      <w:r w:rsidRPr="00465F3A">
        <w:rPr>
          <w:rFonts w:ascii="Times New Roman" w:hAnsi="Times New Roman" w:cs="Times New Roman"/>
          <w:sz w:val="24"/>
          <w:szCs w:val="24"/>
        </w:rPr>
        <w:t xml:space="preserve">Документы, указанные в пункте 5 Порядка, представленные в электронной форме, могут быть подписаны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12" w:history="1">
        <w:r w:rsidRPr="00465F3A">
          <w:rPr>
            <w:rFonts w:ascii="Times New Roman" w:hAnsi="Times New Roman" w:cs="Times New Roman"/>
            <w:color w:val="000000" w:themeColor="text1"/>
            <w:sz w:val="24"/>
            <w:szCs w:val="24"/>
          </w:rPr>
          <w:t>Постановлением</w:t>
        </w:r>
      </w:hyperlink>
      <w:r w:rsidRPr="00465F3A">
        <w:rPr>
          <w:rFonts w:ascii="Times New Roman" w:hAnsi="Times New Roman" w:cs="Times New Roman"/>
          <w:sz w:val="24"/>
          <w:szCs w:val="24"/>
        </w:rPr>
        <w:t xml:space="preserve"> Правительства Российской Федерации от 25.01.2013 N 33 "Об использовании простой электронной подписи</w:t>
      </w:r>
      <w:proofErr w:type="gramEnd"/>
      <w:r w:rsidRPr="00465F3A">
        <w:rPr>
          <w:rFonts w:ascii="Times New Roman" w:hAnsi="Times New Roman" w:cs="Times New Roman"/>
          <w:sz w:val="24"/>
          <w:szCs w:val="24"/>
        </w:rPr>
        <w:t xml:space="preserve"> при оказании государственных и муниципальных услуг".</w:t>
      </w:r>
    </w:p>
    <w:p w:rsidR="006D7879" w:rsidRPr="00465F3A" w:rsidRDefault="006D7879"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Направление документов почтовым отправлением должно осуществляться способом, позволяющим подтвердить факт отправления всех необходимых документов.</w:t>
      </w:r>
    </w:p>
    <w:p w:rsidR="006D7879" w:rsidRPr="00465F3A" w:rsidRDefault="006D7879"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В случае представления документов, указанных в пункте 5 Порядка, заявителем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пункте 5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заявителю.</w:t>
      </w:r>
    </w:p>
    <w:p w:rsidR="006D7879" w:rsidRPr="00465F3A" w:rsidRDefault="006D7879"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В случае направления документов, указанных в пункте 5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rsidR="006D7879" w:rsidRPr="00465F3A" w:rsidRDefault="006D7879" w:rsidP="007F0AB3">
      <w:pPr>
        <w:pStyle w:val="ConsPlusNormal"/>
        <w:ind w:firstLine="540"/>
        <w:jc w:val="both"/>
        <w:rPr>
          <w:rFonts w:ascii="Times New Roman" w:hAnsi="Times New Roman" w:cs="Times New Roman"/>
          <w:sz w:val="24"/>
          <w:szCs w:val="24"/>
        </w:rPr>
      </w:pPr>
      <w:proofErr w:type="gramStart"/>
      <w:r w:rsidRPr="00465F3A">
        <w:rPr>
          <w:rFonts w:ascii="Times New Roman" w:hAnsi="Times New Roman" w:cs="Times New Roman"/>
          <w:sz w:val="24"/>
          <w:szCs w:val="24"/>
        </w:rPr>
        <w:t>Днем обращения заявителя считается день приема уполномоченным органом заявления с прилагаемыми к нему документами, или дата, указанная на почтовом штемпеле отделения почтовой связи по месту отправления заявления с прилагаемыми документами, или дата регистрации заявления с прилагаемыми к нему документами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w:t>
      </w:r>
      <w:proofErr w:type="gramEnd"/>
    </w:p>
    <w:p w:rsidR="006D7879" w:rsidRPr="00465F3A" w:rsidRDefault="006D7879"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Днем поступления заявления с прилагаемыми к нему документами считается день их поступления в УО.</w:t>
      </w:r>
    </w:p>
    <w:p w:rsidR="006D7879" w:rsidRPr="00465F3A" w:rsidRDefault="006D7879" w:rsidP="007F0AB3">
      <w:pPr>
        <w:pStyle w:val="ConsPlusNormal"/>
        <w:ind w:firstLine="540"/>
        <w:jc w:val="both"/>
        <w:rPr>
          <w:rFonts w:ascii="Times New Roman" w:hAnsi="Times New Roman" w:cs="Times New Roman"/>
          <w:sz w:val="24"/>
          <w:szCs w:val="24"/>
        </w:rPr>
      </w:pPr>
      <w:proofErr w:type="gramStart"/>
      <w:r w:rsidRPr="00465F3A">
        <w:rPr>
          <w:rFonts w:ascii="Times New Roman" w:hAnsi="Times New Roman" w:cs="Times New Roman"/>
          <w:sz w:val="24"/>
          <w:szCs w:val="24"/>
        </w:rPr>
        <w:t>В случае поступления заявления с прилагаемыми к нему документами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в нерабочее время днем поступления такого заявления считается первый рабочий день, следующий за днем поступления заявления с прилагаемыми к нему документами в форме электронного документа.</w:t>
      </w:r>
      <w:proofErr w:type="gramEnd"/>
    </w:p>
    <w:p w:rsidR="00B008CA" w:rsidRPr="00465F3A" w:rsidRDefault="006D7879"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Поступившие в УО документы, указанные в пункте 5 Порядка, регистрируются в журнале регистрации заявлений в день их поступления или в первый рабочий день после их поступления (в случае если заявления с прилагаемыми к ним документами поступили в нерабочий праздничный или выходной день).</w:t>
      </w:r>
    </w:p>
    <w:p w:rsidR="006D7879"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 xml:space="preserve">7. </w:t>
      </w:r>
      <w:proofErr w:type="gramStart"/>
      <w:r w:rsidR="006D7879" w:rsidRPr="00465F3A">
        <w:rPr>
          <w:rFonts w:ascii="Times New Roman" w:hAnsi="Times New Roman" w:cs="Times New Roman"/>
          <w:sz w:val="24"/>
          <w:szCs w:val="24"/>
        </w:rPr>
        <w:t xml:space="preserve">При поступлении документов, указанных в пункте 5 Порядка, подписанных простой электронной подписью или усиленной квалифицированной электронной подписью, УО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13" w:history="1">
        <w:r w:rsidR="006D7879" w:rsidRPr="00465F3A">
          <w:rPr>
            <w:rFonts w:ascii="Times New Roman" w:hAnsi="Times New Roman" w:cs="Times New Roman"/>
            <w:color w:val="000000" w:themeColor="text1"/>
            <w:sz w:val="24"/>
            <w:szCs w:val="24"/>
          </w:rPr>
          <w:t>статье 9</w:t>
        </w:r>
      </w:hyperlink>
      <w:r w:rsidR="006D7879" w:rsidRPr="00465F3A">
        <w:rPr>
          <w:rFonts w:ascii="Times New Roman" w:hAnsi="Times New Roman" w:cs="Times New Roman"/>
          <w:sz w:val="24"/>
          <w:szCs w:val="24"/>
        </w:rPr>
        <w:t xml:space="preserve"> или </w:t>
      </w:r>
      <w:hyperlink r:id="rId14" w:history="1">
        <w:r w:rsidR="006D7879" w:rsidRPr="00465F3A">
          <w:rPr>
            <w:rFonts w:ascii="Times New Roman" w:hAnsi="Times New Roman" w:cs="Times New Roman"/>
            <w:color w:val="000000" w:themeColor="text1"/>
            <w:sz w:val="24"/>
            <w:szCs w:val="24"/>
          </w:rPr>
          <w:t>статье 11</w:t>
        </w:r>
      </w:hyperlink>
      <w:r w:rsidR="006D7879" w:rsidRPr="00465F3A">
        <w:rPr>
          <w:rFonts w:ascii="Times New Roman" w:hAnsi="Times New Roman" w:cs="Times New Roman"/>
          <w:color w:val="000000" w:themeColor="text1"/>
          <w:sz w:val="24"/>
          <w:szCs w:val="24"/>
        </w:rPr>
        <w:t xml:space="preserve"> </w:t>
      </w:r>
      <w:r w:rsidR="006D7879" w:rsidRPr="00465F3A">
        <w:rPr>
          <w:rFonts w:ascii="Times New Roman" w:hAnsi="Times New Roman" w:cs="Times New Roman"/>
          <w:sz w:val="24"/>
          <w:szCs w:val="24"/>
        </w:rPr>
        <w:t>Федерального закона "Об электронной подписи" (далее - проверка подписи).</w:t>
      </w:r>
      <w:proofErr w:type="gramEnd"/>
    </w:p>
    <w:p w:rsidR="006D7879" w:rsidRPr="00465F3A" w:rsidRDefault="006D7879"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Проверка подписи может осуществляться УО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Проверка подписи также может осуществляться с использованием средств информационной системы аккредитованного удостоверяющего центра.</w:t>
      </w:r>
    </w:p>
    <w:p w:rsidR="006D7879" w:rsidRPr="00465F3A" w:rsidRDefault="006D7879"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Проверка подписи проводится УО в срок не позднее 3 дней со дня регистрации поступивших документов.</w:t>
      </w:r>
    </w:p>
    <w:p w:rsidR="00B008CA" w:rsidRPr="00465F3A" w:rsidRDefault="006D7879" w:rsidP="007F0AB3">
      <w:pPr>
        <w:pStyle w:val="ConsPlusNormal"/>
        <w:ind w:firstLine="540"/>
        <w:jc w:val="both"/>
        <w:rPr>
          <w:rFonts w:ascii="Times New Roman" w:hAnsi="Times New Roman" w:cs="Times New Roman"/>
          <w:sz w:val="24"/>
          <w:szCs w:val="24"/>
        </w:rPr>
      </w:pPr>
      <w:proofErr w:type="gramStart"/>
      <w:r w:rsidRPr="00465F3A">
        <w:rPr>
          <w:rFonts w:ascii="Times New Roman" w:hAnsi="Times New Roman" w:cs="Times New Roman"/>
          <w:sz w:val="24"/>
          <w:szCs w:val="24"/>
        </w:rPr>
        <w:lastRenderedPageBreak/>
        <w:t>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УО в срок течение 3 дней со дня завершения проведения такой проверки принимает решение об отказе в приеме к рассмотрению документов, указанных в пункте 5 Порядка, и направляет заявителю уведомление в электронной форме о принятом решении с</w:t>
      </w:r>
      <w:proofErr w:type="gramEnd"/>
      <w:r w:rsidRPr="00465F3A">
        <w:rPr>
          <w:rFonts w:ascii="Times New Roman" w:hAnsi="Times New Roman" w:cs="Times New Roman"/>
          <w:sz w:val="24"/>
          <w:szCs w:val="24"/>
        </w:rPr>
        <w:t xml:space="preserve"> указанием пунктов </w:t>
      </w:r>
      <w:hyperlink r:id="rId15" w:history="1">
        <w:r w:rsidRPr="00465F3A">
          <w:rPr>
            <w:rFonts w:ascii="Times New Roman" w:hAnsi="Times New Roman" w:cs="Times New Roman"/>
            <w:color w:val="000000" w:themeColor="text1"/>
            <w:sz w:val="24"/>
            <w:szCs w:val="24"/>
          </w:rPr>
          <w:t>статьи 9</w:t>
        </w:r>
      </w:hyperlink>
      <w:r w:rsidRPr="00465F3A">
        <w:rPr>
          <w:rFonts w:ascii="Times New Roman" w:hAnsi="Times New Roman" w:cs="Times New Roman"/>
          <w:color w:val="000000" w:themeColor="text1"/>
          <w:sz w:val="24"/>
          <w:szCs w:val="24"/>
        </w:rPr>
        <w:t xml:space="preserve"> или </w:t>
      </w:r>
      <w:hyperlink r:id="rId16" w:history="1">
        <w:r w:rsidRPr="00465F3A">
          <w:rPr>
            <w:rFonts w:ascii="Times New Roman" w:hAnsi="Times New Roman" w:cs="Times New Roman"/>
            <w:color w:val="000000" w:themeColor="text1"/>
            <w:sz w:val="24"/>
            <w:szCs w:val="24"/>
          </w:rPr>
          <w:t>статьи 11</w:t>
        </w:r>
      </w:hyperlink>
      <w:r w:rsidRPr="00465F3A">
        <w:rPr>
          <w:rFonts w:ascii="Times New Roman" w:hAnsi="Times New Roman" w:cs="Times New Roman"/>
          <w:sz w:val="24"/>
          <w:szCs w:val="24"/>
        </w:rPr>
        <w:t xml:space="preserve"> Федерального закона "Об электронной подписи", которые послужили основанием для принятия указанного решения. Уведомление подписывается усиленной квалифицированной электронной подписью УО и направляется по адресу электронной почты заявителя. После получения уведомления заявитель вправе повторно обратиться с документами, указанными в пункте 5 Порядка, устранив нарушения, которые послужили основанием для отказа в приеме к рассмотрению первичного пакета документов, в срок, предусмотренный пунктом 5 Порядка.</w:t>
      </w:r>
    </w:p>
    <w:p w:rsidR="006D7879"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 xml:space="preserve">8. </w:t>
      </w:r>
      <w:proofErr w:type="gramStart"/>
      <w:r w:rsidR="006D7879" w:rsidRPr="00465F3A">
        <w:rPr>
          <w:rFonts w:ascii="Times New Roman" w:hAnsi="Times New Roman" w:cs="Times New Roman"/>
          <w:sz w:val="24"/>
          <w:szCs w:val="24"/>
        </w:rPr>
        <w:t xml:space="preserve">В случае если документы, указанные в подпунктах "г", "е", "ж", "т", "у" пункта 5 Порядка, не были представлены заявителем по собственной инициативе и не находятся в распоряжении УО, они запрашиваются УО посредством межведомственного информационного взаимодействия в течение 3 рабочих дней со дня регистрации документов, указанных в пункте 5 Порядка, в соответствии с Федеральным </w:t>
      </w:r>
      <w:hyperlink r:id="rId17" w:history="1">
        <w:r w:rsidR="006D7879" w:rsidRPr="00465F3A">
          <w:rPr>
            <w:rFonts w:ascii="Times New Roman" w:hAnsi="Times New Roman" w:cs="Times New Roman"/>
            <w:color w:val="000000" w:themeColor="text1"/>
            <w:sz w:val="24"/>
            <w:szCs w:val="24"/>
          </w:rPr>
          <w:t>законом</w:t>
        </w:r>
      </w:hyperlink>
      <w:r w:rsidR="006D7879" w:rsidRPr="00465F3A">
        <w:rPr>
          <w:rFonts w:ascii="Times New Roman" w:hAnsi="Times New Roman" w:cs="Times New Roman"/>
          <w:sz w:val="24"/>
          <w:szCs w:val="24"/>
        </w:rPr>
        <w:t xml:space="preserve"> от 27.07.2010 N 210-ФЗ "Об организации</w:t>
      </w:r>
      <w:proofErr w:type="gramEnd"/>
      <w:r w:rsidR="006D7879" w:rsidRPr="00465F3A">
        <w:rPr>
          <w:rFonts w:ascii="Times New Roman" w:hAnsi="Times New Roman" w:cs="Times New Roman"/>
          <w:sz w:val="24"/>
          <w:szCs w:val="24"/>
        </w:rPr>
        <w:t xml:space="preserve"> предоставления государственных и муниципальных услуг" (далее - Федеральный закон N 210-ФЗ).</w:t>
      </w:r>
    </w:p>
    <w:p w:rsidR="006D7879" w:rsidRPr="00465F3A" w:rsidRDefault="006D7879"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В случае если документ, указанный в подпункте "г" пункта 5 Порядка (в части копии свидетельства о рождении, выданного органами записи актов гражданского состояния или консульскими учреждениями Российской Федерации), не был представлен по собственной инициативе заявителя, не находится в распоряжении</w:t>
      </w:r>
      <w:r w:rsidR="007F0AB3" w:rsidRPr="00465F3A">
        <w:rPr>
          <w:rFonts w:ascii="Times New Roman" w:hAnsi="Times New Roman" w:cs="Times New Roman"/>
          <w:sz w:val="24"/>
          <w:szCs w:val="24"/>
        </w:rPr>
        <w:t xml:space="preserve"> УО</w:t>
      </w:r>
      <w:proofErr w:type="gramStart"/>
      <w:r w:rsidR="007F0AB3" w:rsidRPr="00465F3A">
        <w:rPr>
          <w:rFonts w:ascii="Times New Roman" w:hAnsi="Times New Roman" w:cs="Times New Roman"/>
          <w:sz w:val="24"/>
          <w:szCs w:val="24"/>
        </w:rPr>
        <w:t xml:space="preserve"> </w:t>
      </w:r>
      <w:r w:rsidRPr="00465F3A">
        <w:rPr>
          <w:rFonts w:ascii="Times New Roman" w:hAnsi="Times New Roman" w:cs="Times New Roman"/>
          <w:sz w:val="24"/>
          <w:szCs w:val="24"/>
        </w:rPr>
        <w:t>,</w:t>
      </w:r>
      <w:proofErr w:type="gramEnd"/>
      <w:r w:rsidRPr="00465F3A">
        <w:rPr>
          <w:rFonts w:ascii="Times New Roman" w:hAnsi="Times New Roman" w:cs="Times New Roman"/>
          <w:sz w:val="24"/>
          <w:szCs w:val="24"/>
        </w:rPr>
        <w:t xml:space="preserve"> </w:t>
      </w:r>
      <w:r w:rsidR="007F0AB3" w:rsidRPr="00465F3A">
        <w:rPr>
          <w:rFonts w:ascii="Times New Roman" w:hAnsi="Times New Roman" w:cs="Times New Roman"/>
          <w:sz w:val="24"/>
          <w:szCs w:val="24"/>
        </w:rPr>
        <w:t xml:space="preserve">УО </w:t>
      </w:r>
      <w:r w:rsidRPr="00465F3A">
        <w:rPr>
          <w:rFonts w:ascii="Times New Roman" w:hAnsi="Times New Roman" w:cs="Times New Roman"/>
          <w:sz w:val="24"/>
          <w:szCs w:val="24"/>
        </w:rPr>
        <w:t xml:space="preserve">в течение 3 рабочих дней со дня регистрации документов, указанных в пункте 5 Порядка, запрашивает сведения о государственной регистрации рождения, содержащиеся 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w:t>
      </w:r>
      <w:hyperlink r:id="rId18" w:history="1">
        <w:r w:rsidRPr="00465F3A">
          <w:rPr>
            <w:rFonts w:ascii="Times New Roman" w:hAnsi="Times New Roman" w:cs="Times New Roman"/>
            <w:sz w:val="24"/>
            <w:szCs w:val="24"/>
          </w:rPr>
          <w:t>законом</w:t>
        </w:r>
      </w:hyperlink>
      <w:r w:rsidRPr="00465F3A">
        <w:rPr>
          <w:rFonts w:ascii="Times New Roman" w:hAnsi="Times New Roman" w:cs="Times New Roman"/>
          <w:sz w:val="24"/>
          <w:szCs w:val="24"/>
        </w:rPr>
        <w:t xml:space="preserve"> N 210-ФЗ.</w:t>
      </w:r>
    </w:p>
    <w:p w:rsidR="006D7879" w:rsidRPr="00465F3A" w:rsidRDefault="006D7879" w:rsidP="007F0AB3">
      <w:pPr>
        <w:pStyle w:val="ConsPlusNormal"/>
        <w:ind w:firstLine="540"/>
        <w:jc w:val="both"/>
        <w:rPr>
          <w:rFonts w:ascii="Times New Roman" w:hAnsi="Times New Roman" w:cs="Times New Roman"/>
          <w:color w:val="000000" w:themeColor="text1"/>
          <w:sz w:val="24"/>
          <w:szCs w:val="24"/>
        </w:rPr>
      </w:pPr>
      <w:proofErr w:type="gramStart"/>
      <w:r w:rsidRPr="00465F3A">
        <w:rPr>
          <w:rFonts w:ascii="Times New Roman" w:hAnsi="Times New Roman" w:cs="Times New Roman"/>
          <w:sz w:val="24"/>
          <w:szCs w:val="24"/>
        </w:rPr>
        <w:t>В случае если документ, указанный в подпункте "</w:t>
      </w:r>
      <w:proofErr w:type="spellStart"/>
      <w:r w:rsidRPr="00465F3A">
        <w:rPr>
          <w:rFonts w:ascii="Times New Roman" w:hAnsi="Times New Roman" w:cs="Times New Roman"/>
          <w:sz w:val="24"/>
          <w:szCs w:val="24"/>
        </w:rPr>
        <w:t>ф</w:t>
      </w:r>
      <w:proofErr w:type="spellEnd"/>
      <w:r w:rsidRPr="00465F3A">
        <w:rPr>
          <w:rFonts w:ascii="Times New Roman" w:hAnsi="Times New Roman" w:cs="Times New Roman"/>
          <w:sz w:val="24"/>
          <w:szCs w:val="24"/>
        </w:rPr>
        <w:t xml:space="preserve">" пункта 5 Порядка, не был представлен заявителем по собственной инициативе и не находится в распоряжении </w:t>
      </w:r>
      <w:r w:rsidR="007F0AB3" w:rsidRPr="00465F3A">
        <w:rPr>
          <w:rFonts w:ascii="Times New Roman" w:hAnsi="Times New Roman" w:cs="Times New Roman"/>
          <w:sz w:val="24"/>
          <w:szCs w:val="24"/>
        </w:rPr>
        <w:t xml:space="preserve">УО </w:t>
      </w:r>
      <w:r w:rsidRPr="00465F3A">
        <w:rPr>
          <w:rFonts w:ascii="Times New Roman" w:hAnsi="Times New Roman" w:cs="Times New Roman"/>
          <w:sz w:val="24"/>
          <w:szCs w:val="24"/>
        </w:rPr>
        <w:t xml:space="preserve">и из заявления следует, что в отношении опекуна (попечителя), приемного родителя, лица из числа детей-сирот, ребенка-сироты и ребенка, оставшегося без попечения родителей, открыт индивидуальный лицевой счет, </w:t>
      </w:r>
      <w:r w:rsidR="007F0AB3" w:rsidRPr="00465F3A">
        <w:rPr>
          <w:rFonts w:ascii="Times New Roman" w:hAnsi="Times New Roman" w:cs="Times New Roman"/>
          <w:sz w:val="24"/>
          <w:szCs w:val="24"/>
        </w:rPr>
        <w:t xml:space="preserve">УО </w:t>
      </w:r>
      <w:r w:rsidRPr="00465F3A">
        <w:rPr>
          <w:rFonts w:ascii="Times New Roman" w:hAnsi="Times New Roman" w:cs="Times New Roman"/>
          <w:sz w:val="24"/>
          <w:szCs w:val="24"/>
        </w:rPr>
        <w:t>направляет межведомственный запрос о предоставлении указанного документа (его копии</w:t>
      </w:r>
      <w:proofErr w:type="gramEnd"/>
      <w:r w:rsidRPr="00465F3A">
        <w:rPr>
          <w:rFonts w:ascii="Times New Roman" w:hAnsi="Times New Roman" w:cs="Times New Roman"/>
          <w:sz w:val="24"/>
          <w:szCs w:val="24"/>
        </w:rPr>
        <w:t xml:space="preserve"> или содержащейся в нем информации) в течение 5 дней со дня регистрации документов, указанных в пункте 5 Порядка, в соответствии с Федеральным </w:t>
      </w:r>
      <w:hyperlink r:id="rId19" w:history="1">
        <w:r w:rsidRPr="00465F3A">
          <w:rPr>
            <w:rFonts w:ascii="Times New Roman" w:hAnsi="Times New Roman" w:cs="Times New Roman"/>
            <w:color w:val="000000" w:themeColor="text1"/>
            <w:sz w:val="24"/>
            <w:szCs w:val="24"/>
          </w:rPr>
          <w:t>законом</w:t>
        </w:r>
      </w:hyperlink>
      <w:r w:rsidRPr="00465F3A">
        <w:rPr>
          <w:rFonts w:ascii="Times New Roman" w:hAnsi="Times New Roman" w:cs="Times New Roman"/>
          <w:color w:val="000000" w:themeColor="text1"/>
          <w:sz w:val="24"/>
          <w:szCs w:val="24"/>
        </w:rPr>
        <w:t xml:space="preserve"> N 210-ФЗ.</w:t>
      </w:r>
    </w:p>
    <w:p w:rsidR="006D7879" w:rsidRPr="00465F3A" w:rsidRDefault="006D7879" w:rsidP="007F0AB3">
      <w:pPr>
        <w:pStyle w:val="ConsPlusNormal"/>
        <w:ind w:firstLine="540"/>
        <w:jc w:val="both"/>
        <w:rPr>
          <w:rFonts w:ascii="Times New Roman" w:hAnsi="Times New Roman" w:cs="Times New Roman"/>
          <w:color w:val="000000" w:themeColor="text1"/>
          <w:sz w:val="24"/>
          <w:szCs w:val="24"/>
        </w:rPr>
      </w:pPr>
      <w:proofErr w:type="gramStart"/>
      <w:r w:rsidRPr="00465F3A">
        <w:rPr>
          <w:rFonts w:ascii="Times New Roman" w:hAnsi="Times New Roman" w:cs="Times New Roman"/>
          <w:color w:val="000000" w:themeColor="text1"/>
          <w:sz w:val="24"/>
          <w:szCs w:val="24"/>
        </w:rPr>
        <w:t>В случае если документ, указанный в подпункте "</w:t>
      </w:r>
      <w:proofErr w:type="spellStart"/>
      <w:r w:rsidRPr="00465F3A">
        <w:rPr>
          <w:rFonts w:ascii="Times New Roman" w:hAnsi="Times New Roman" w:cs="Times New Roman"/>
          <w:color w:val="000000" w:themeColor="text1"/>
          <w:sz w:val="24"/>
          <w:szCs w:val="24"/>
        </w:rPr>
        <w:t>ф</w:t>
      </w:r>
      <w:proofErr w:type="spellEnd"/>
      <w:r w:rsidRPr="00465F3A">
        <w:rPr>
          <w:rFonts w:ascii="Times New Roman" w:hAnsi="Times New Roman" w:cs="Times New Roman"/>
          <w:color w:val="000000" w:themeColor="text1"/>
          <w:sz w:val="24"/>
          <w:szCs w:val="24"/>
        </w:rPr>
        <w:t xml:space="preserve">" пункта 5 Порядка, не был представлен заявителем по собственной инициативе, не находится в распоряжении </w:t>
      </w:r>
      <w:r w:rsidR="007F0AB3" w:rsidRPr="00465F3A">
        <w:rPr>
          <w:rFonts w:ascii="Times New Roman" w:hAnsi="Times New Roman" w:cs="Times New Roman"/>
          <w:color w:val="000000" w:themeColor="text1"/>
          <w:sz w:val="24"/>
          <w:szCs w:val="24"/>
        </w:rPr>
        <w:t xml:space="preserve">УО </w:t>
      </w:r>
      <w:r w:rsidRPr="00465F3A">
        <w:rPr>
          <w:rFonts w:ascii="Times New Roman" w:hAnsi="Times New Roman" w:cs="Times New Roman"/>
          <w:color w:val="000000" w:themeColor="text1"/>
          <w:sz w:val="24"/>
          <w:szCs w:val="24"/>
        </w:rPr>
        <w:t xml:space="preserve">и из заявления следует, что в отношении опекуна (попечителя), приемного родителя, лица из числа детей-сирот, ребенка-сироты и ребенка, оставшегося без попечения родителей, не открыт индивидуальный лицевой счет, </w:t>
      </w:r>
      <w:r w:rsidR="007F0AB3" w:rsidRPr="00465F3A">
        <w:rPr>
          <w:rFonts w:ascii="Times New Roman" w:hAnsi="Times New Roman" w:cs="Times New Roman"/>
          <w:color w:val="000000" w:themeColor="text1"/>
          <w:sz w:val="24"/>
          <w:szCs w:val="24"/>
        </w:rPr>
        <w:t xml:space="preserve">УО </w:t>
      </w:r>
      <w:r w:rsidRPr="00465F3A">
        <w:rPr>
          <w:rFonts w:ascii="Times New Roman" w:hAnsi="Times New Roman" w:cs="Times New Roman"/>
          <w:color w:val="000000" w:themeColor="text1"/>
          <w:sz w:val="24"/>
          <w:szCs w:val="24"/>
        </w:rPr>
        <w:t xml:space="preserve">в соответствии с </w:t>
      </w:r>
      <w:hyperlink r:id="rId20" w:history="1">
        <w:r w:rsidRPr="00465F3A">
          <w:rPr>
            <w:rFonts w:ascii="Times New Roman" w:hAnsi="Times New Roman" w:cs="Times New Roman"/>
            <w:color w:val="000000" w:themeColor="text1"/>
            <w:sz w:val="24"/>
            <w:szCs w:val="24"/>
          </w:rPr>
          <w:t>пунктом 1 статьи 12.1</w:t>
        </w:r>
      </w:hyperlink>
      <w:r w:rsidRPr="00465F3A">
        <w:rPr>
          <w:rFonts w:ascii="Times New Roman" w:hAnsi="Times New Roman" w:cs="Times New Roman"/>
          <w:color w:val="000000" w:themeColor="text1"/>
          <w:sz w:val="24"/>
          <w:szCs w:val="24"/>
        </w:rPr>
        <w:t xml:space="preserve"> Федерального закона</w:t>
      </w:r>
      <w:proofErr w:type="gramEnd"/>
      <w:r w:rsidRPr="00465F3A">
        <w:rPr>
          <w:rFonts w:ascii="Times New Roman" w:hAnsi="Times New Roman" w:cs="Times New Roman"/>
          <w:color w:val="000000" w:themeColor="text1"/>
          <w:sz w:val="24"/>
          <w:szCs w:val="24"/>
        </w:rPr>
        <w:t xml:space="preserve"> </w:t>
      </w:r>
      <w:proofErr w:type="gramStart"/>
      <w:r w:rsidRPr="00465F3A">
        <w:rPr>
          <w:rFonts w:ascii="Times New Roman" w:hAnsi="Times New Roman" w:cs="Times New Roman"/>
          <w:color w:val="000000" w:themeColor="text1"/>
          <w:sz w:val="24"/>
          <w:szCs w:val="24"/>
        </w:rPr>
        <w:t xml:space="preserve">от 01.04.1996 N 27-ФЗ "Об индивидуальном (персонифицированном) учете в системе обязательного пенсионного страхования" (далее - Федеральный закон N 27-ФЗ) представляет в территориальный орган Пенсионного фонда Российской Федерации сведения, указанные в </w:t>
      </w:r>
      <w:hyperlink r:id="rId21" w:history="1">
        <w:r w:rsidRPr="00465F3A">
          <w:rPr>
            <w:rFonts w:ascii="Times New Roman" w:hAnsi="Times New Roman" w:cs="Times New Roman"/>
            <w:color w:val="000000" w:themeColor="text1"/>
            <w:sz w:val="24"/>
            <w:szCs w:val="24"/>
          </w:rPr>
          <w:t>подпунктах 2</w:t>
        </w:r>
      </w:hyperlink>
      <w:r w:rsidRPr="00465F3A">
        <w:rPr>
          <w:rFonts w:ascii="Times New Roman" w:hAnsi="Times New Roman" w:cs="Times New Roman"/>
          <w:color w:val="000000" w:themeColor="text1"/>
          <w:sz w:val="24"/>
          <w:szCs w:val="24"/>
        </w:rPr>
        <w:t xml:space="preserve"> - </w:t>
      </w:r>
      <w:hyperlink r:id="rId22" w:history="1">
        <w:r w:rsidRPr="00465F3A">
          <w:rPr>
            <w:rFonts w:ascii="Times New Roman" w:hAnsi="Times New Roman" w:cs="Times New Roman"/>
            <w:color w:val="000000" w:themeColor="text1"/>
            <w:sz w:val="24"/>
            <w:szCs w:val="24"/>
          </w:rPr>
          <w:t>8 пункта 2 статьи 6</w:t>
        </w:r>
      </w:hyperlink>
      <w:r w:rsidRPr="00465F3A">
        <w:rPr>
          <w:rFonts w:ascii="Times New Roman" w:hAnsi="Times New Roman" w:cs="Times New Roman"/>
          <w:color w:val="000000" w:themeColor="text1"/>
          <w:sz w:val="24"/>
          <w:szCs w:val="24"/>
        </w:rPr>
        <w:t xml:space="preserve"> Федерального закона N 27-ФЗ, для открытия опекуну (попечителю), приемному родителю, лицу из числа детей-сирот, ребенку-сироте и ребенку, оставшемуся без попечения родителей, индивидуального лицевого счета.</w:t>
      </w:r>
      <w:proofErr w:type="gramEnd"/>
    </w:p>
    <w:p w:rsidR="006D7879" w:rsidRPr="00465F3A" w:rsidRDefault="006D7879" w:rsidP="007F0AB3">
      <w:pPr>
        <w:pStyle w:val="ConsPlusNormal"/>
        <w:ind w:firstLine="540"/>
        <w:jc w:val="both"/>
        <w:rPr>
          <w:rFonts w:ascii="Times New Roman" w:hAnsi="Times New Roman" w:cs="Times New Roman"/>
          <w:color w:val="000000" w:themeColor="text1"/>
          <w:sz w:val="24"/>
          <w:szCs w:val="24"/>
        </w:rPr>
      </w:pPr>
      <w:r w:rsidRPr="00465F3A">
        <w:rPr>
          <w:rFonts w:ascii="Times New Roman" w:hAnsi="Times New Roman" w:cs="Times New Roman"/>
          <w:color w:val="000000" w:themeColor="text1"/>
          <w:sz w:val="24"/>
          <w:szCs w:val="24"/>
        </w:rPr>
        <w:t>Документы, полученные в порядке межведомственного информационного взаимодействия, приобщаются к поступившим от заявителя документам</w:t>
      </w:r>
      <w:r w:rsidR="007F0AB3" w:rsidRPr="00465F3A">
        <w:rPr>
          <w:rFonts w:ascii="Times New Roman" w:hAnsi="Times New Roman" w:cs="Times New Roman"/>
          <w:color w:val="000000" w:themeColor="text1"/>
          <w:sz w:val="24"/>
          <w:szCs w:val="24"/>
        </w:rPr>
        <w:t>, указанным в пункте 5 Порядка</w:t>
      </w:r>
      <w:r w:rsidRPr="00465F3A">
        <w:rPr>
          <w:rFonts w:ascii="Times New Roman" w:hAnsi="Times New Roman" w:cs="Times New Roman"/>
          <w:color w:val="000000" w:themeColor="text1"/>
          <w:sz w:val="24"/>
          <w:szCs w:val="24"/>
        </w:rPr>
        <w:t>;</w:t>
      </w:r>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color w:val="000000" w:themeColor="text1"/>
          <w:sz w:val="24"/>
          <w:szCs w:val="24"/>
        </w:rPr>
        <w:t xml:space="preserve">9. </w:t>
      </w:r>
      <w:proofErr w:type="gramStart"/>
      <w:r w:rsidR="007F0AB3" w:rsidRPr="00465F3A">
        <w:rPr>
          <w:rFonts w:ascii="Times New Roman" w:hAnsi="Times New Roman" w:cs="Times New Roman"/>
          <w:color w:val="000000" w:themeColor="text1"/>
          <w:sz w:val="24"/>
          <w:szCs w:val="24"/>
        </w:rPr>
        <w:t xml:space="preserve">УО </w:t>
      </w:r>
      <w:r w:rsidRPr="00465F3A">
        <w:rPr>
          <w:rFonts w:ascii="Times New Roman" w:hAnsi="Times New Roman" w:cs="Times New Roman"/>
          <w:color w:val="000000" w:themeColor="text1"/>
          <w:sz w:val="24"/>
          <w:szCs w:val="24"/>
        </w:rPr>
        <w:t xml:space="preserve">в течение 15 рабочих дней с даты поступления заявления с прилагаемыми к нему документами рассматривает документы, представленные заявителем, указанные в </w:t>
      </w:r>
      <w:hyperlink w:anchor="Par5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или в краевое государственн" w:history="1">
        <w:r w:rsidRPr="00465F3A">
          <w:rPr>
            <w:rFonts w:ascii="Times New Roman" w:hAnsi="Times New Roman" w:cs="Times New Roman"/>
            <w:color w:val="000000" w:themeColor="text1"/>
            <w:sz w:val="24"/>
            <w:szCs w:val="24"/>
          </w:rPr>
          <w:t>пункте 5</w:t>
        </w:r>
      </w:hyperlink>
      <w:r w:rsidRPr="00465F3A">
        <w:rPr>
          <w:rFonts w:ascii="Times New Roman" w:hAnsi="Times New Roman" w:cs="Times New Roman"/>
          <w:color w:val="000000" w:themeColor="text1"/>
          <w:sz w:val="24"/>
          <w:szCs w:val="24"/>
        </w:rPr>
        <w:t xml:space="preserve"> Порядка, определяет право заявителя на предоставление компенсации стоимости путевки и про</w:t>
      </w:r>
      <w:r w:rsidRPr="00465F3A">
        <w:rPr>
          <w:rFonts w:ascii="Times New Roman" w:hAnsi="Times New Roman" w:cs="Times New Roman"/>
          <w:sz w:val="24"/>
          <w:szCs w:val="24"/>
        </w:rPr>
        <w:t>езда, принимает решение о предоставлении (об отказе в предоставлении) компенсации стоимости путевки и проезда и направляет уведомление заявителю о принятом решении способом, указанным в заявлении, в течение</w:t>
      </w:r>
      <w:proofErr w:type="gramEnd"/>
      <w:r w:rsidRPr="00465F3A">
        <w:rPr>
          <w:rFonts w:ascii="Times New Roman" w:hAnsi="Times New Roman" w:cs="Times New Roman"/>
          <w:sz w:val="24"/>
          <w:szCs w:val="24"/>
        </w:rPr>
        <w:t xml:space="preserve"> 5 дней со дня его принятия.</w:t>
      </w:r>
    </w:p>
    <w:p w:rsidR="00B008CA" w:rsidRPr="00465F3A" w:rsidRDefault="007F0AB3"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 xml:space="preserve">УО </w:t>
      </w:r>
      <w:r w:rsidR="00B008CA" w:rsidRPr="00465F3A">
        <w:rPr>
          <w:rFonts w:ascii="Times New Roman" w:hAnsi="Times New Roman" w:cs="Times New Roman"/>
          <w:sz w:val="24"/>
          <w:szCs w:val="24"/>
        </w:rPr>
        <w:t xml:space="preserve">устанавливает наличие или отсутствие железнодорожного сообщения в случае проезда </w:t>
      </w:r>
      <w:r w:rsidR="00B008CA" w:rsidRPr="00465F3A">
        <w:rPr>
          <w:rFonts w:ascii="Times New Roman" w:hAnsi="Times New Roman" w:cs="Times New Roman"/>
          <w:sz w:val="24"/>
          <w:szCs w:val="24"/>
        </w:rPr>
        <w:lastRenderedPageBreak/>
        <w:t>к месту лечения (отдыха) и обратно воздушным транспортом детей-сирот и детей, оставшихся без попечения родителей, или лиц из числа детей-сирот.</w:t>
      </w:r>
    </w:p>
    <w:p w:rsidR="007F0AB3"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 xml:space="preserve">10. Решение о предоставлении или об отказе в предоставлении компенсации стоимости путевки и проезда оформляется </w:t>
      </w:r>
      <w:r w:rsidR="007F0AB3" w:rsidRPr="00465F3A">
        <w:rPr>
          <w:rFonts w:ascii="Times New Roman" w:hAnsi="Times New Roman" w:cs="Times New Roman"/>
          <w:sz w:val="24"/>
          <w:szCs w:val="24"/>
        </w:rPr>
        <w:t>приказом УО.</w:t>
      </w:r>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В случае принятия решения об отказе в предоставлении компенсации стоимости путевки и проезда в уведомлении указываются причины отказа и порядок обжалования.</w:t>
      </w:r>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11. Решение об отказе в предоставлении компенсации стоимости путевки и проезда заявителю принимается в следующих случаях:</w:t>
      </w:r>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отсутствие у заявителя права на получение компенсации стоимости путевки и проезда к месту лечения (отдыха) и обратно в организацию отдыха детей и их оздоровления, санаторно-курортную организацию;</w:t>
      </w:r>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 xml:space="preserve">непредставление заявителем документов, указанных в подпунктах </w:t>
      </w:r>
      <w:hyperlink w:anchor="Par5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или в краевое государственн" w:history="1">
        <w:r w:rsidRPr="00465F3A">
          <w:rPr>
            <w:rFonts w:ascii="Times New Roman" w:hAnsi="Times New Roman" w:cs="Times New Roman"/>
            <w:color w:val="000000" w:themeColor="text1"/>
            <w:sz w:val="24"/>
            <w:szCs w:val="24"/>
          </w:rPr>
          <w:t>пункта 5</w:t>
        </w:r>
      </w:hyperlink>
      <w:r w:rsidRPr="00465F3A">
        <w:rPr>
          <w:rFonts w:ascii="Times New Roman" w:hAnsi="Times New Roman" w:cs="Times New Roman"/>
          <w:color w:val="000000" w:themeColor="text1"/>
          <w:sz w:val="24"/>
          <w:szCs w:val="24"/>
        </w:rPr>
        <w:t xml:space="preserve"> Порядка (за исключением документов, которые представляются по</w:t>
      </w:r>
      <w:r w:rsidRPr="00465F3A">
        <w:rPr>
          <w:rFonts w:ascii="Times New Roman" w:hAnsi="Times New Roman" w:cs="Times New Roman"/>
          <w:sz w:val="24"/>
          <w:szCs w:val="24"/>
        </w:rPr>
        <w:t xml:space="preserve"> собственной инициативе);</w:t>
      </w:r>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предоставление компенсации стоимости путевки и проезда к месту лечения (отдыха) и обратно в организации отдыха детей и их оздоровления, санаторно-курортную организацию в текущем году;</w:t>
      </w:r>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достижение лицом из числа детей-сирот 23 лет на дату заезда в организацию отдыха детей и их оздоровления, санаторно-курортную организацию;</w:t>
      </w:r>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 xml:space="preserve">обращение за предоставлением компенсации стоимости путевки и проезда к месту лечения (отдыха) и обратно по истечении шести месяцев </w:t>
      </w:r>
      <w:proofErr w:type="gramStart"/>
      <w:r w:rsidRPr="00465F3A">
        <w:rPr>
          <w:rFonts w:ascii="Times New Roman" w:hAnsi="Times New Roman" w:cs="Times New Roman"/>
          <w:sz w:val="24"/>
          <w:szCs w:val="24"/>
        </w:rPr>
        <w:t>с даты возвращения</w:t>
      </w:r>
      <w:proofErr w:type="gramEnd"/>
      <w:r w:rsidRPr="00465F3A">
        <w:rPr>
          <w:rFonts w:ascii="Times New Roman" w:hAnsi="Times New Roman" w:cs="Times New Roman"/>
          <w:sz w:val="24"/>
          <w:szCs w:val="24"/>
        </w:rPr>
        <w:t xml:space="preserve"> ребенка-сироты и ребенка, оставшегося без попечения родителей, лица из числа детей-сирот к месту жительства после лечения (отдыха), указанной в проездных документах.</w:t>
      </w:r>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 xml:space="preserve">12. Компенсация стоимости путевки и проезда выплачивается в течение 3 месяцев со дня принятия </w:t>
      </w:r>
      <w:r w:rsidR="007F0AB3" w:rsidRPr="00465F3A">
        <w:rPr>
          <w:rFonts w:ascii="Times New Roman" w:hAnsi="Times New Roman" w:cs="Times New Roman"/>
          <w:sz w:val="24"/>
          <w:szCs w:val="24"/>
        </w:rPr>
        <w:t xml:space="preserve">УО </w:t>
      </w:r>
      <w:r w:rsidRPr="00465F3A">
        <w:rPr>
          <w:rFonts w:ascii="Times New Roman" w:hAnsi="Times New Roman" w:cs="Times New Roman"/>
          <w:sz w:val="24"/>
          <w:szCs w:val="24"/>
        </w:rPr>
        <w:t>решения о ее предоставлении по месту жительства заявителя способом, указанным в заявлении.</w:t>
      </w:r>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 xml:space="preserve">13. Компенсация стоимости путевки и проезда, предоставленная заявителю, вследствие его злоупотребления (представление документов с заведомо неполными и (или) недостоверными сведениями, сокрытие данных) возмещается им добровольно, а в случае отказа от добровольного возврата средств </w:t>
      </w:r>
      <w:proofErr w:type="spellStart"/>
      <w:r w:rsidRPr="00465F3A">
        <w:rPr>
          <w:rFonts w:ascii="Times New Roman" w:hAnsi="Times New Roman" w:cs="Times New Roman"/>
          <w:sz w:val="24"/>
          <w:szCs w:val="24"/>
        </w:rPr>
        <w:t>истребуется</w:t>
      </w:r>
      <w:proofErr w:type="spellEnd"/>
      <w:r w:rsidRPr="00465F3A">
        <w:rPr>
          <w:rFonts w:ascii="Times New Roman" w:hAnsi="Times New Roman" w:cs="Times New Roman"/>
          <w:sz w:val="24"/>
          <w:szCs w:val="24"/>
        </w:rPr>
        <w:t xml:space="preserve"> </w:t>
      </w:r>
      <w:r w:rsidR="007F0AB3" w:rsidRPr="00465F3A">
        <w:rPr>
          <w:rFonts w:ascii="Times New Roman" w:hAnsi="Times New Roman" w:cs="Times New Roman"/>
          <w:sz w:val="24"/>
          <w:szCs w:val="24"/>
        </w:rPr>
        <w:t xml:space="preserve">УО </w:t>
      </w:r>
      <w:r w:rsidRPr="00465F3A">
        <w:rPr>
          <w:rFonts w:ascii="Times New Roman" w:hAnsi="Times New Roman" w:cs="Times New Roman"/>
          <w:sz w:val="24"/>
          <w:szCs w:val="24"/>
        </w:rPr>
        <w:t>в судебном порядке в соответствии с законодательством Российской Федерации.</w:t>
      </w:r>
    </w:p>
    <w:p w:rsidR="00B008CA" w:rsidRPr="00465F3A" w:rsidRDefault="00B008CA" w:rsidP="007F0AB3">
      <w:pPr>
        <w:pStyle w:val="ConsPlusNormal"/>
        <w:ind w:firstLine="540"/>
        <w:jc w:val="both"/>
        <w:rPr>
          <w:rFonts w:ascii="Times New Roman" w:hAnsi="Times New Roman" w:cs="Times New Roman"/>
          <w:sz w:val="24"/>
          <w:szCs w:val="24"/>
        </w:rPr>
      </w:pPr>
      <w:bookmarkStart w:id="4" w:name="Par102"/>
      <w:bookmarkEnd w:id="4"/>
      <w:r w:rsidRPr="00465F3A">
        <w:rPr>
          <w:rFonts w:ascii="Times New Roman" w:hAnsi="Times New Roman" w:cs="Times New Roman"/>
          <w:sz w:val="24"/>
          <w:szCs w:val="24"/>
        </w:rPr>
        <w:t xml:space="preserve">14. В случае выявления факта необоснованно предоставленной компенсации стоимости путевки и проезда </w:t>
      </w:r>
      <w:r w:rsidR="007F0AB3" w:rsidRPr="00465F3A">
        <w:rPr>
          <w:rFonts w:ascii="Times New Roman" w:hAnsi="Times New Roman" w:cs="Times New Roman"/>
          <w:sz w:val="24"/>
          <w:szCs w:val="24"/>
        </w:rPr>
        <w:t xml:space="preserve">УО </w:t>
      </w:r>
      <w:r w:rsidRPr="00465F3A">
        <w:rPr>
          <w:rFonts w:ascii="Times New Roman" w:hAnsi="Times New Roman" w:cs="Times New Roman"/>
          <w:sz w:val="24"/>
          <w:szCs w:val="24"/>
        </w:rPr>
        <w:t>в течение 10 дней со дня выявления факта направляет заявителю письменное требование об их возврате в краевой бюджет с указанием соответствующих реквизитов.</w:t>
      </w:r>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 xml:space="preserve">15. Заявитель в течение 10 дней со дня получения требования, указанного в </w:t>
      </w:r>
      <w:hyperlink w:anchor="Par102" w:tooltip="14. В случае выявления факта необоснованно предоставленной компенсации стоимости путевки и проезда уполномоченный орган в течение 10 дней со дня выявления факта направляет заявителю письменное требование об их возврате в краевой бюджет с указанием соответствую" w:history="1">
        <w:r w:rsidRPr="00465F3A">
          <w:rPr>
            <w:rFonts w:ascii="Times New Roman" w:hAnsi="Times New Roman" w:cs="Times New Roman"/>
            <w:color w:val="000000" w:themeColor="text1"/>
            <w:sz w:val="24"/>
            <w:szCs w:val="24"/>
          </w:rPr>
          <w:t>пункте 14</w:t>
        </w:r>
      </w:hyperlink>
      <w:r w:rsidRPr="00465F3A">
        <w:rPr>
          <w:rFonts w:ascii="Times New Roman" w:hAnsi="Times New Roman" w:cs="Times New Roman"/>
          <w:color w:val="000000" w:themeColor="text1"/>
          <w:sz w:val="24"/>
          <w:szCs w:val="24"/>
        </w:rPr>
        <w:t xml:space="preserve"> </w:t>
      </w:r>
      <w:r w:rsidRPr="00465F3A">
        <w:rPr>
          <w:rFonts w:ascii="Times New Roman" w:hAnsi="Times New Roman" w:cs="Times New Roman"/>
          <w:sz w:val="24"/>
          <w:szCs w:val="24"/>
        </w:rPr>
        <w:t>Порядка, обязан произвести возврат в бюджет муниципального образования необоснованно предоставленной компенсации стоимости путевки и проезда, указанной в требовании, в полном объеме.</w:t>
      </w:r>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 xml:space="preserve">16. В случае если заявитель не произвел возврат необоснованно предоставленной компенсации стоимости путевки и проезда в бюджет </w:t>
      </w:r>
      <w:r w:rsidR="007F0AB3" w:rsidRPr="00465F3A">
        <w:rPr>
          <w:rFonts w:ascii="Times New Roman" w:hAnsi="Times New Roman" w:cs="Times New Roman"/>
          <w:sz w:val="24"/>
          <w:szCs w:val="24"/>
        </w:rPr>
        <w:t>Бирилюсского муниципального района</w:t>
      </w:r>
      <w:r w:rsidRPr="00465F3A">
        <w:rPr>
          <w:rFonts w:ascii="Times New Roman" w:hAnsi="Times New Roman" w:cs="Times New Roman"/>
          <w:sz w:val="24"/>
          <w:szCs w:val="24"/>
        </w:rPr>
        <w:t xml:space="preserve"> в установленный срок или возвратил не в полном объеме, </w:t>
      </w:r>
      <w:r w:rsidR="007F0AB3" w:rsidRPr="00465F3A">
        <w:rPr>
          <w:rFonts w:ascii="Times New Roman" w:hAnsi="Times New Roman" w:cs="Times New Roman"/>
          <w:sz w:val="24"/>
          <w:szCs w:val="24"/>
        </w:rPr>
        <w:t xml:space="preserve">УО </w:t>
      </w:r>
      <w:r w:rsidRPr="00465F3A">
        <w:rPr>
          <w:rFonts w:ascii="Times New Roman" w:hAnsi="Times New Roman" w:cs="Times New Roman"/>
          <w:sz w:val="24"/>
          <w:szCs w:val="24"/>
        </w:rPr>
        <w:t>обращается в суд с заявлением о взыскании суммы предоставленной компенсации стоимости путевки и проезда в соответствии с законодательством Российской Федерации.</w:t>
      </w:r>
    </w:p>
    <w:p w:rsidR="00B008CA" w:rsidRPr="00465F3A" w:rsidRDefault="00B008CA" w:rsidP="007F0AB3">
      <w:pPr>
        <w:pStyle w:val="ConsPlusNormal"/>
        <w:ind w:firstLine="540"/>
        <w:jc w:val="both"/>
        <w:rPr>
          <w:rFonts w:ascii="Times New Roman" w:hAnsi="Times New Roman" w:cs="Times New Roman"/>
          <w:sz w:val="24"/>
          <w:szCs w:val="24"/>
        </w:rPr>
      </w:pPr>
      <w:r w:rsidRPr="00465F3A">
        <w:rPr>
          <w:rFonts w:ascii="Times New Roman" w:hAnsi="Times New Roman" w:cs="Times New Roman"/>
          <w:sz w:val="24"/>
          <w:szCs w:val="24"/>
        </w:rPr>
        <w:t xml:space="preserve">17. Проверка соблюдения условий, целей и порядка предоставления компенсации стоимости путевки и проезда осуществляется </w:t>
      </w:r>
      <w:r w:rsidR="007F0AB3" w:rsidRPr="00465F3A">
        <w:rPr>
          <w:rFonts w:ascii="Times New Roman" w:hAnsi="Times New Roman" w:cs="Times New Roman"/>
          <w:sz w:val="24"/>
          <w:szCs w:val="24"/>
        </w:rPr>
        <w:t xml:space="preserve">УО </w:t>
      </w:r>
      <w:r w:rsidRPr="00465F3A">
        <w:rPr>
          <w:rFonts w:ascii="Times New Roman" w:hAnsi="Times New Roman" w:cs="Times New Roman"/>
          <w:sz w:val="24"/>
          <w:szCs w:val="24"/>
        </w:rPr>
        <w:t>при принятии решения о предоставлении или об отказе в ее предоставлении. Государственный финансовый контроль за использованием сре</w:t>
      </w:r>
      <w:proofErr w:type="gramStart"/>
      <w:r w:rsidRPr="00465F3A">
        <w:rPr>
          <w:rFonts w:ascii="Times New Roman" w:hAnsi="Times New Roman" w:cs="Times New Roman"/>
          <w:sz w:val="24"/>
          <w:szCs w:val="24"/>
        </w:rPr>
        <w:t>дств кр</w:t>
      </w:r>
      <w:proofErr w:type="gramEnd"/>
      <w:r w:rsidRPr="00465F3A">
        <w:rPr>
          <w:rFonts w:ascii="Times New Roman" w:hAnsi="Times New Roman" w:cs="Times New Roman"/>
          <w:sz w:val="24"/>
          <w:szCs w:val="24"/>
        </w:rPr>
        <w:t>аевого бюджета на компенсацию стоимости путевки и проезда осуществляется службой финансово-экономического контроля Красноярского края и Счетной палатой Красноярского края.</w:t>
      </w:r>
    </w:p>
    <w:p w:rsidR="006D7879" w:rsidRPr="00465F3A" w:rsidRDefault="006D7879" w:rsidP="007F0AB3">
      <w:pPr>
        <w:pStyle w:val="ConsPlusNormal"/>
        <w:ind w:firstLine="540"/>
        <w:jc w:val="both"/>
        <w:rPr>
          <w:rFonts w:ascii="Times New Roman" w:hAnsi="Times New Roman" w:cs="Times New Roman"/>
          <w:sz w:val="24"/>
          <w:szCs w:val="24"/>
        </w:rPr>
      </w:pPr>
    </w:p>
    <w:p w:rsidR="00465F3A" w:rsidRDefault="00465F3A" w:rsidP="006D7879">
      <w:pPr>
        <w:pStyle w:val="ConsPlusNormal"/>
        <w:jc w:val="right"/>
        <w:outlineLvl w:val="0"/>
        <w:rPr>
          <w:rFonts w:ascii="Times New Roman" w:hAnsi="Times New Roman" w:cs="Times New Roman"/>
        </w:rPr>
      </w:pPr>
    </w:p>
    <w:p w:rsidR="00465F3A" w:rsidRDefault="00465F3A" w:rsidP="006D7879">
      <w:pPr>
        <w:pStyle w:val="ConsPlusNormal"/>
        <w:jc w:val="right"/>
        <w:outlineLvl w:val="0"/>
        <w:rPr>
          <w:rFonts w:ascii="Times New Roman" w:hAnsi="Times New Roman" w:cs="Times New Roman"/>
        </w:rPr>
      </w:pPr>
    </w:p>
    <w:p w:rsidR="00465F3A" w:rsidRDefault="00465F3A" w:rsidP="006D7879">
      <w:pPr>
        <w:pStyle w:val="ConsPlusNormal"/>
        <w:jc w:val="right"/>
        <w:outlineLvl w:val="0"/>
        <w:rPr>
          <w:rFonts w:ascii="Times New Roman" w:hAnsi="Times New Roman" w:cs="Times New Roman"/>
        </w:rPr>
      </w:pPr>
    </w:p>
    <w:p w:rsidR="00465F3A" w:rsidRDefault="00465F3A" w:rsidP="006D7879">
      <w:pPr>
        <w:pStyle w:val="ConsPlusNormal"/>
        <w:jc w:val="right"/>
        <w:outlineLvl w:val="0"/>
        <w:rPr>
          <w:rFonts w:ascii="Times New Roman" w:hAnsi="Times New Roman" w:cs="Times New Roman"/>
        </w:rPr>
      </w:pPr>
    </w:p>
    <w:p w:rsidR="00465F3A" w:rsidRDefault="00465F3A" w:rsidP="006D7879">
      <w:pPr>
        <w:pStyle w:val="ConsPlusNormal"/>
        <w:jc w:val="right"/>
        <w:outlineLvl w:val="0"/>
        <w:rPr>
          <w:rFonts w:ascii="Times New Roman" w:hAnsi="Times New Roman" w:cs="Times New Roman"/>
        </w:rPr>
      </w:pPr>
    </w:p>
    <w:p w:rsidR="00465F3A" w:rsidRDefault="00465F3A" w:rsidP="006D7879">
      <w:pPr>
        <w:pStyle w:val="ConsPlusNormal"/>
        <w:jc w:val="right"/>
        <w:outlineLvl w:val="0"/>
        <w:rPr>
          <w:rFonts w:ascii="Times New Roman" w:hAnsi="Times New Roman" w:cs="Times New Roman"/>
        </w:rPr>
      </w:pPr>
    </w:p>
    <w:p w:rsidR="00465F3A" w:rsidRDefault="00465F3A" w:rsidP="006D7879">
      <w:pPr>
        <w:pStyle w:val="ConsPlusNormal"/>
        <w:jc w:val="right"/>
        <w:outlineLvl w:val="0"/>
        <w:rPr>
          <w:rFonts w:ascii="Times New Roman" w:hAnsi="Times New Roman" w:cs="Times New Roman"/>
        </w:rPr>
      </w:pPr>
    </w:p>
    <w:p w:rsidR="00465F3A" w:rsidRDefault="00465F3A" w:rsidP="006D7879">
      <w:pPr>
        <w:pStyle w:val="ConsPlusNormal"/>
        <w:jc w:val="right"/>
        <w:outlineLvl w:val="0"/>
        <w:rPr>
          <w:rFonts w:ascii="Times New Roman" w:hAnsi="Times New Roman" w:cs="Times New Roman"/>
        </w:rPr>
      </w:pPr>
    </w:p>
    <w:p w:rsidR="006D7879" w:rsidRPr="007F0AB3" w:rsidRDefault="006D7879" w:rsidP="006D7879">
      <w:pPr>
        <w:pStyle w:val="ConsPlusNormal"/>
        <w:jc w:val="right"/>
        <w:outlineLvl w:val="0"/>
        <w:rPr>
          <w:rFonts w:ascii="Times New Roman" w:hAnsi="Times New Roman" w:cs="Times New Roman"/>
        </w:rPr>
      </w:pPr>
      <w:r w:rsidRPr="007F0AB3">
        <w:rPr>
          <w:rFonts w:ascii="Times New Roman" w:hAnsi="Times New Roman" w:cs="Times New Roman"/>
        </w:rPr>
        <w:lastRenderedPageBreak/>
        <w:t>Приложение</w:t>
      </w:r>
    </w:p>
    <w:p w:rsidR="006D7879" w:rsidRPr="007F0AB3" w:rsidRDefault="006D7879" w:rsidP="006D7879">
      <w:pPr>
        <w:pStyle w:val="ConsPlusNormal"/>
        <w:jc w:val="right"/>
        <w:rPr>
          <w:rFonts w:ascii="Times New Roman" w:hAnsi="Times New Roman" w:cs="Times New Roman"/>
        </w:rPr>
      </w:pPr>
      <w:r w:rsidRPr="007F0AB3">
        <w:rPr>
          <w:rFonts w:ascii="Times New Roman" w:hAnsi="Times New Roman" w:cs="Times New Roman"/>
        </w:rPr>
        <w:t>к Постановлению</w:t>
      </w:r>
    </w:p>
    <w:p w:rsidR="006D7879" w:rsidRPr="007F0AB3" w:rsidRDefault="006D7879" w:rsidP="006D7879">
      <w:pPr>
        <w:pStyle w:val="ConsPlusNormal"/>
        <w:jc w:val="right"/>
        <w:rPr>
          <w:rFonts w:ascii="Times New Roman" w:hAnsi="Times New Roman" w:cs="Times New Roman"/>
        </w:rPr>
      </w:pPr>
      <w:r w:rsidRPr="007F0AB3">
        <w:rPr>
          <w:rFonts w:ascii="Times New Roman" w:hAnsi="Times New Roman" w:cs="Times New Roman"/>
        </w:rPr>
        <w:t>Правительства Красноярского края</w:t>
      </w:r>
    </w:p>
    <w:p w:rsidR="006D7879" w:rsidRPr="007F0AB3" w:rsidRDefault="006D7879" w:rsidP="006D7879">
      <w:pPr>
        <w:pStyle w:val="ConsPlusNormal"/>
        <w:jc w:val="right"/>
        <w:rPr>
          <w:rFonts w:ascii="Times New Roman" w:hAnsi="Times New Roman" w:cs="Times New Roman"/>
        </w:rPr>
      </w:pPr>
      <w:r w:rsidRPr="007F0AB3">
        <w:rPr>
          <w:rFonts w:ascii="Times New Roman" w:hAnsi="Times New Roman" w:cs="Times New Roman"/>
        </w:rPr>
        <w:t>от 1 марта 2022 г. N 146-п</w:t>
      </w:r>
    </w:p>
    <w:p w:rsidR="006D7879" w:rsidRPr="007F0AB3" w:rsidRDefault="006D7879" w:rsidP="006D7879">
      <w:pPr>
        <w:pStyle w:val="ConsPlusNormal"/>
        <w:jc w:val="right"/>
        <w:rPr>
          <w:rFonts w:ascii="Times New Roman" w:hAnsi="Times New Roman" w:cs="Times New Roman"/>
        </w:rPr>
      </w:pPr>
      <w:r w:rsidRPr="007F0AB3">
        <w:rPr>
          <w:rFonts w:ascii="Times New Roman" w:hAnsi="Times New Roman" w:cs="Times New Roman"/>
        </w:rPr>
        <w:t>Приложение</w:t>
      </w:r>
    </w:p>
    <w:p w:rsidR="006D7879" w:rsidRPr="007F0AB3" w:rsidRDefault="006D7879" w:rsidP="006D7879">
      <w:pPr>
        <w:pStyle w:val="ConsPlusNormal"/>
        <w:jc w:val="right"/>
        <w:rPr>
          <w:rFonts w:ascii="Times New Roman" w:hAnsi="Times New Roman" w:cs="Times New Roman"/>
        </w:rPr>
      </w:pPr>
      <w:r w:rsidRPr="007F0AB3">
        <w:rPr>
          <w:rFonts w:ascii="Times New Roman" w:hAnsi="Times New Roman" w:cs="Times New Roman"/>
        </w:rPr>
        <w:t>к Порядку</w:t>
      </w:r>
    </w:p>
    <w:p w:rsidR="006D7879" w:rsidRPr="007F0AB3" w:rsidRDefault="006D7879" w:rsidP="006D7879">
      <w:pPr>
        <w:pStyle w:val="ConsPlusNormal"/>
        <w:jc w:val="right"/>
        <w:rPr>
          <w:rFonts w:ascii="Times New Roman" w:hAnsi="Times New Roman" w:cs="Times New Roman"/>
        </w:rPr>
      </w:pPr>
      <w:r w:rsidRPr="007F0AB3">
        <w:rPr>
          <w:rFonts w:ascii="Times New Roman" w:hAnsi="Times New Roman" w:cs="Times New Roman"/>
        </w:rPr>
        <w:t>предоставления опекунам (попечителям),</w:t>
      </w:r>
    </w:p>
    <w:p w:rsidR="006D7879" w:rsidRPr="007F0AB3" w:rsidRDefault="006D7879" w:rsidP="006D7879">
      <w:pPr>
        <w:pStyle w:val="ConsPlusNormal"/>
        <w:jc w:val="right"/>
        <w:rPr>
          <w:rFonts w:ascii="Times New Roman" w:hAnsi="Times New Roman" w:cs="Times New Roman"/>
        </w:rPr>
      </w:pPr>
      <w:r w:rsidRPr="007F0AB3">
        <w:rPr>
          <w:rFonts w:ascii="Times New Roman" w:hAnsi="Times New Roman" w:cs="Times New Roman"/>
        </w:rPr>
        <w:t>приемным родителям детей-сирот и детей,</w:t>
      </w:r>
    </w:p>
    <w:p w:rsidR="006D7879" w:rsidRPr="007F0AB3" w:rsidRDefault="006D7879" w:rsidP="006D7879">
      <w:pPr>
        <w:pStyle w:val="ConsPlusNormal"/>
        <w:jc w:val="right"/>
        <w:rPr>
          <w:rFonts w:ascii="Times New Roman" w:hAnsi="Times New Roman" w:cs="Times New Roman"/>
        </w:rPr>
      </w:pPr>
      <w:r w:rsidRPr="007F0AB3">
        <w:rPr>
          <w:rFonts w:ascii="Times New Roman" w:hAnsi="Times New Roman" w:cs="Times New Roman"/>
        </w:rPr>
        <w:t>оставшихся без попечения родителей,</w:t>
      </w:r>
    </w:p>
    <w:p w:rsidR="006D7879" w:rsidRPr="007F0AB3" w:rsidRDefault="006D7879" w:rsidP="006D7879">
      <w:pPr>
        <w:pStyle w:val="ConsPlusNormal"/>
        <w:jc w:val="right"/>
        <w:rPr>
          <w:rFonts w:ascii="Times New Roman" w:hAnsi="Times New Roman" w:cs="Times New Roman"/>
        </w:rPr>
      </w:pPr>
      <w:r w:rsidRPr="007F0AB3">
        <w:rPr>
          <w:rFonts w:ascii="Times New Roman" w:hAnsi="Times New Roman" w:cs="Times New Roman"/>
        </w:rPr>
        <w:t>или лицам из числа детей-сирот и детей,</w:t>
      </w:r>
    </w:p>
    <w:p w:rsidR="006D7879" w:rsidRPr="007F0AB3" w:rsidRDefault="006D7879" w:rsidP="006D7879">
      <w:pPr>
        <w:pStyle w:val="ConsPlusNormal"/>
        <w:jc w:val="right"/>
        <w:rPr>
          <w:rFonts w:ascii="Times New Roman" w:hAnsi="Times New Roman" w:cs="Times New Roman"/>
        </w:rPr>
      </w:pPr>
      <w:r w:rsidRPr="007F0AB3">
        <w:rPr>
          <w:rFonts w:ascii="Times New Roman" w:hAnsi="Times New Roman" w:cs="Times New Roman"/>
        </w:rPr>
        <w:t>оставшихся без попечения родителей,</w:t>
      </w:r>
    </w:p>
    <w:p w:rsidR="006D7879" w:rsidRPr="007F0AB3" w:rsidRDefault="006D7879" w:rsidP="006D7879">
      <w:pPr>
        <w:pStyle w:val="ConsPlusNormal"/>
        <w:jc w:val="right"/>
        <w:rPr>
          <w:rFonts w:ascii="Times New Roman" w:hAnsi="Times New Roman" w:cs="Times New Roman"/>
        </w:rPr>
      </w:pPr>
      <w:r w:rsidRPr="007F0AB3">
        <w:rPr>
          <w:rFonts w:ascii="Times New Roman" w:hAnsi="Times New Roman" w:cs="Times New Roman"/>
        </w:rPr>
        <w:t>компенсации стоимости путевки</w:t>
      </w:r>
    </w:p>
    <w:p w:rsidR="006D7879" w:rsidRPr="007F0AB3" w:rsidRDefault="006D7879" w:rsidP="006D7879">
      <w:pPr>
        <w:pStyle w:val="ConsPlusNormal"/>
        <w:jc w:val="right"/>
        <w:rPr>
          <w:rFonts w:ascii="Times New Roman" w:hAnsi="Times New Roman" w:cs="Times New Roman"/>
        </w:rPr>
      </w:pPr>
      <w:r w:rsidRPr="007F0AB3">
        <w:rPr>
          <w:rFonts w:ascii="Times New Roman" w:hAnsi="Times New Roman" w:cs="Times New Roman"/>
        </w:rPr>
        <w:t>и проезда к месту лечения (отдыха)</w:t>
      </w:r>
    </w:p>
    <w:p w:rsidR="006D7879" w:rsidRPr="007F0AB3" w:rsidRDefault="006D7879" w:rsidP="006D7879">
      <w:pPr>
        <w:pStyle w:val="ConsPlusNormal"/>
        <w:jc w:val="right"/>
        <w:rPr>
          <w:rFonts w:ascii="Times New Roman" w:hAnsi="Times New Roman" w:cs="Times New Roman"/>
        </w:rPr>
      </w:pPr>
      <w:r w:rsidRPr="007F0AB3">
        <w:rPr>
          <w:rFonts w:ascii="Times New Roman" w:hAnsi="Times New Roman" w:cs="Times New Roman"/>
        </w:rPr>
        <w:t xml:space="preserve">и обратно в случае </w:t>
      </w:r>
      <w:proofErr w:type="gramStart"/>
      <w:r w:rsidRPr="007F0AB3">
        <w:rPr>
          <w:rFonts w:ascii="Times New Roman" w:hAnsi="Times New Roman" w:cs="Times New Roman"/>
        </w:rPr>
        <w:t>самостоятельного</w:t>
      </w:r>
      <w:proofErr w:type="gramEnd"/>
    </w:p>
    <w:p w:rsidR="006D7879" w:rsidRPr="007F0AB3" w:rsidRDefault="006D7879" w:rsidP="006D7879">
      <w:pPr>
        <w:pStyle w:val="ConsPlusNormal"/>
        <w:jc w:val="right"/>
        <w:rPr>
          <w:rFonts w:ascii="Times New Roman" w:hAnsi="Times New Roman" w:cs="Times New Roman"/>
        </w:rPr>
      </w:pPr>
      <w:r w:rsidRPr="007F0AB3">
        <w:rPr>
          <w:rFonts w:ascii="Times New Roman" w:hAnsi="Times New Roman" w:cs="Times New Roman"/>
        </w:rPr>
        <w:t>приобретения таких путевок в организации</w:t>
      </w:r>
    </w:p>
    <w:p w:rsidR="006D7879" w:rsidRPr="007F0AB3" w:rsidRDefault="006D7879" w:rsidP="006D7879">
      <w:pPr>
        <w:pStyle w:val="ConsPlusNormal"/>
        <w:jc w:val="right"/>
        <w:rPr>
          <w:rFonts w:ascii="Times New Roman" w:hAnsi="Times New Roman" w:cs="Times New Roman"/>
        </w:rPr>
      </w:pPr>
      <w:r w:rsidRPr="007F0AB3">
        <w:rPr>
          <w:rFonts w:ascii="Times New Roman" w:hAnsi="Times New Roman" w:cs="Times New Roman"/>
        </w:rPr>
        <w:t>отдыха детей и их оздоровления</w:t>
      </w:r>
    </w:p>
    <w:p w:rsidR="006D7879" w:rsidRPr="007F0AB3" w:rsidRDefault="006D7879" w:rsidP="006D7879">
      <w:pPr>
        <w:pStyle w:val="ConsPlusNormal"/>
        <w:jc w:val="right"/>
        <w:rPr>
          <w:rFonts w:ascii="Times New Roman" w:hAnsi="Times New Roman" w:cs="Times New Roman"/>
        </w:rPr>
      </w:pPr>
      <w:proofErr w:type="gramStart"/>
      <w:r w:rsidRPr="007F0AB3">
        <w:rPr>
          <w:rFonts w:ascii="Times New Roman" w:hAnsi="Times New Roman" w:cs="Times New Roman"/>
        </w:rPr>
        <w:t>(в санаторно-курортные организации -</w:t>
      </w:r>
      <w:proofErr w:type="gramEnd"/>
    </w:p>
    <w:p w:rsidR="006D7879" w:rsidRPr="007F0AB3" w:rsidRDefault="006D7879" w:rsidP="006D7879">
      <w:pPr>
        <w:pStyle w:val="ConsPlusNormal"/>
        <w:jc w:val="right"/>
        <w:rPr>
          <w:rFonts w:ascii="Times New Roman" w:hAnsi="Times New Roman" w:cs="Times New Roman"/>
        </w:rPr>
      </w:pPr>
      <w:r w:rsidRPr="007F0AB3">
        <w:rPr>
          <w:rFonts w:ascii="Times New Roman" w:hAnsi="Times New Roman" w:cs="Times New Roman"/>
        </w:rPr>
        <w:t>при наличии медицинских показаний),</w:t>
      </w:r>
    </w:p>
    <w:p w:rsidR="006D7879" w:rsidRPr="007F0AB3" w:rsidRDefault="006D7879" w:rsidP="006D7879">
      <w:pPr>
        <w:pStyle w:val="ConsPlusNormal"/>
        <w:jc w:val="right"/>
        <w:rPr>
          <w:rFonts w:ascii="Times New Roman" w:hAnsi="Times New Roman" w:cs="Times New Roman"/>
        </w:rPr>
      </w:pPr>
      <w:r w:rsidRPr="007F0AB3">
        <w:rPr>
          <w:rFonts w:ascii="Times New Roman" w:hAnsi="Times New Roman" w:cs="Times New Roman"/>
        </w:rPr>
        <w:t>расположенные на территории края</w:t>
      </w:r>
    </w:p>
    <w:p w:rsidR="006D7879" w:rsidRDefault="006D7879" w:rsidP="006D7879">
      <w:pPr>
        <w:pStyle w:val="ConsPlusNormal"/>
        <w:jc w:val="both"/>
      </w:pPr>
    </w:p>
    <w:p w:rsidR="006D7879" w:rsidRDefault="006D7879" w:rsidP="006D7879">
      <w:pPr>
        <w:pStyle w:val="ConsPlusNonformat"/>
        <w:jc w:val="both"/>
      </w:pPr>
      <w:r>
        <w:t xml:space="preserve">                                    Руководителю __________________________</w:t>
      </w:r>
    </w:p>
    <w:p w:rsidR="006D7879" w:rsidRDefault="006D7879" w:rsidP="006D7879">
      <w:pPr>
        <w:pStyle w:val="ConsPlusNonformat"/>
        <w:jc w:val="both"/>
      </w:pPr>
      <w:r>
        <w:t xml:space="preserve">                                    </w:t>
      </w:r>
      <w:proofErr w:type="gramStart"/>
      <w:r>
        <w:t>(исполнительно-распорядительный орган</w:t>
      </w:r>
      <w:proofErr w:type="gramEnd"/>
    </w:p>
    <w:p w:rsidR="006D7879" w:rsidRDefault="006D7879" w:rsidP="006D7879">
      <w:pPr>
        <w:pStyle w:val="ConsPlusNonformat"/>
        <w:jc w:val="both"/>
      </w:pPr>
      <w:r>
        <w:t xml:space="preserve">                                    местного самоуправления муниципального</w:t>
      </w:r>
    </w:p>
    <w:p w:rsidR="006D7879" w:rsidRDefault="006D7879" w:rsidP="006D7879">
      <w:pPr>
        <w:pStyle w:val="ConsPlusNonformat"/>
        <w:jc w:val="both"/>
      </w:pPr>
      <w:r>
        <w:t xml:space="preserve">                                         района, муниципального округа</w:t>
      </w:r>
    </w:p>
    <w:p w:rsidR="006D7879" w:rsidRDefault="006D7879" w:rsidP="006D7879">
      <w:pPr>
        <w:pStyle w:val="ConsPlusNonformat"/>
        <w:jc w:val="both"/>
      </w:pPr>
      <w:r>
        <w:t xml:space="preserve">                                              или городского округа</w:t>
      </w:r>
    </w:p>
    <w:p w:rsidR="006D7879" w:rsidRDefault="006D7879" w:rsidP="006D7879">
      <w:pPr>
        <w:pStyle w:val="ConsPlusNonformat"/>
        <w:jc w:val="both"/>
      </w:pPr>
      <w:r>
        <w:t xml:space="preserve">                                             </w:t>
      </w:r>
      <w:proofErr w:type="gramStart"/>
      <w:r>
        <w:t>Красноярского края)</w:t>
      </w:r>
      <w:proofErr w:type="gramEnd"/>
    </w:p>
    <w:p w:rsidR="006D7879" w:rsidRDefault="006D7879" w:rsidP="006D7879">
      <w:pPr>
        <w:pStyle w:val="ConsPlusNonformat"/>
        <w:jc w:val="both"/>
      </w:pPr>
      <w:r>
        <w:t xml:space="preserve">                                    _______________________________________</w:t>
      </w:r>
    </w:p>
    <w:p w:rsidR="006D7879" w:rsidRDefault="006D7879" w:rsidP="006D7879">
      <w:pPr>
        <w:pStyle w:val="ConsPlusNonformat"/>
        <w:jc w:val="both"/>
      </w:pPr>
      <w:r>
        <w:t xml:space="preserve">                                             </w:t>
      </w:r>
      <w:proofErr w:type="gramStart"/>
      <w:r>
        <w:t>(фамилия, имя, отчество</w:t>
      </w:r>
      <w:proofErr w:type="gramEnd"/>
    </w:p>
    <w:p w:rsidR="006D7879" w:rsidRDefault="006D7879" w:rsidP="006D7879">
      <w:pPr>
        <w:pStyle w:val="ConsPlusNonformat"/>
        <w:jc w:val="both"/>
      </w:pPr>
      <w:r>
        <w:t xml:space="preserve">                                             (последнее при наличии)</w:t>
      </w:r>
    </w:p>
    <w:p w:rsidR="006D7879" w:rsidRDefault="006D7879" w:rsidP="006D7879">
      <w:pPr>
        <w:pStyle w:val="ConsPlusNonformat"/>
        <w:jc w:val="both"/>
      </w:pPr>
      <w:r>
        <w:t xml:space="preserve">                                    от ____________________________________</w:t>
      </w:r>
    </w:p>
    <w:p w:rsidR="006D7879" w:rsidRDefault="006D7879" w:rsidP="006D7879">
      <w:pPr>
        <w:pStyle w:val="ConsPlusNonformat"/>
        <w:jc w:val="both"/>
      </w:pPr>
      <w:r>
        <w:t xml:space="preserve">                                             </w:t>
      </w:r>
      <w:proofErr w:type="gramStart"/>
      <w:r>
        <w:t>(фамилия, имя, отчество</w:t>
      </w:r>
      <w:proofErr w:type="gramEnd"/>
    </w:p>
    <w:p w:rsidR="006D7879" w:rsidRDefault="006D7879" w:rsidP="006D7879">
      <w:pPr>
        <w:pStyle w:val="ConsPlusNonformat"/>
        <w:jc w:val="both"/>
      </w:pPr>
      <w:r>
        <w:t xml:space="preserve">                                       (последнее при наличии) заявителя)</w:t>
      </w:r>
    </w:p>
    <w:p w:rsidR="006D7879" w:rsidRDefault="006D7879" w:rsidP="006D7879">
      <w:pPr>
        <w:pStyle w:val="ConsPlusNonformat"/>
        <w:jc w:val="both"/>
      </w:pPr>
      <w:r>
        <w:t xml:space="preserve">                                    _______________________________________</w:t>
      </w:r>
    </w:p>
    <w:p w:rsidR="006D7879" w:rsidRDefault="006D7879" w:rsidP="006D7879">
      <w:pPr>
        <w:pStyle w:val="ConsPlusNonformat"/>
        <w:jc w:val="both"/>
      </w:pPr>
      <w:r>
        <w:t xml:space="preserve">                                    паспорт или иной документ,</w:t>
      </w:r>
    </w:p>
    <w:p w:rsidR="006D7879" w:rsidRDefault="006D7879" w:rsidP="006D7879">
      <w:pPr>
        <w:pStyle w:val="ConsPlusNonformat"/>
        <w:jc w:val="both"/>
      </w:pPr>
      <w:r>
        <w:t xml:space="preserve">                                    </w:t>
      </w:r>
      <w:proofErr w:type="gramStart"/>
      <w:r>
        <w:t>удостоверяющий</w:t>
      </w:r>
      <w:proofErr w:type="gramEnd"/>
      <w:r>
        <w:t xml:space="preserve"> личность заявителя</w:t>
      </w:r>
    </w:p>
    <w:p w:rsidR="006D7879" w:rsidRDefault="006D7879" w:rsidP="006D7879">
      <w:pPr>
        <w:pStyle w:val="ConsPlusNonformat"/>
        <w:jc w:val="both"/>
      </w:pPr>
      <w:r>
        <w:t xml:space="preserve">                                    _______________________________________</w:t>
      </w:r>
    </w:p>
    <w:p w:rsidR="006D7879" w:rsidRDefault="006D7879" w:rsidP="006D7879">
      <w:pPr>
        <w:pStyle w:val="ConsPlusNonformat"/>
        <w:jc w:val="both"/>
      </w:pPr>
      <w:r>
        <w:t xml:space="preserve">                                            </w:t>
      </w:r>
      <w:proofErr w:type="gramStart"/>
      <w:r>
        <w:t>(наименование документа,</w:t>
      </w:r>
      <w:proofErr w:type="gramEnd"/>
    </w:p>
    <w:p w:rsidR="006D7879" w:rsidRDefault="006D7879" w:rsidP="006D7879">
      <w:pPr>
        <w:pStyle w:val="ConsPlusNonformat"/>
        <w:jc w:val="both"/>
      </w:pPr>
      <w:r>
        <w:t xml:space="preserve">                                            </w:t>
      </w:r>
      <w:proofErr w:type="gramStart"/>
      <w:r>
        <w:t>удостоверяющего</w:t>
      </w:r>
      <w:proofErr w:type="gramEnd"/>
      <w:r>
        <w:t xml:space="preserve"> личность)</w:t>
      </w:r>
    </w:p>
    <w:p w:rsidR="006D7879" w:rsidRDefault="006D7879" w:rsidP="006D7879">
      <w:pPr>
        <w:pStyle w:val="ConsPlusNonformat"/>
        <w:jc w:val="both"/>
      </w:pPr>
      <w:r>
        <w:t xml:space="preserve">                                    _______________________________________</w:t>
      </w:r>
    </w:p>
    <w:p w:rsidR="006D7879" w:rsidRDefault="006D7879" w:rsidP="006D7879">
      <w:pPr>
        <w:pStyle w:val="ConsPlusNonformat"/>
        <w:jc w:val="both"/>
      </w:pPr>
      <w:r>
        <w:t xml:space="preserve">                                           </w:t>
      </w:r>
      <w:proofErr w:type="gramStart"/>
      <w:r>
        <w:t>(серия и номер документа,</w:t>
      </w:r>
      <w:proofErr w:type="gramEnd"/>
    </w:p>
    <w:p w:rsidR="006D7879" w:rsidRDefault="006D7879" w:rsidP="006D7879">
      <w:pPr>
        <w:pStyle w:val="ConsPlusNonformat"/>
        <w:jc w:val="both"/>
      </w:pPr>
      <w:r>
        <w:t xml:space="preserve">                                            дата выдачи, кем </w:t>
      </w:r>
      <w:proofErr w:type="gramStart"/>
      <w:r>
        <w:t>выдан</w:t>
      </w:r>
      <w:proofErr w:type="gramEnd"/>
      <w:r>
        <w:t>)</w:t>
      </w:r>
    </w:p>
    <w:p w:rsidR="006D7879" w:rsidRDefault="006D7879" w:rsidP="006D7879">
      <w:pPr>
        <w:pStyle w:val="ConsPlusNonformat"/>
        <w:jc w:val="both"/>
      </w:pPr>
      <w:r>
        <w:t xml:space="preserve">                                    _______________________________________</w:t>
      </w:r>
    </w:p>
    <w:p w:rsidR="006D7879" w:rsidRDefault="006D7879" w:rsidP="006D7879">
      <w:pPr>
        <w:pStyle w:val="ConsPlusNonformat"/>
        <w:jc w:val="both"/>
      </w:pPr>
      <w:r>
        <w:t xml:space="preserve">                                         страховой номер </w:t>
      </w:r>
      <w:proofErr w:type="gramStart"/>
      <w:r>
        <w:t>индивидуального</w:t>
      </w:r>
      <w:proofErr w:type="gramEnd"/>
    </w:p>
    <w:p w:rsidR="006D7879" w:rsidRDefault="006D7879" w:rsidP="006D7879">
      <w:pPr>
        <w:pStyle w:val="ConsPlusNonformat"/>
        <w:jc w:val="both"/>
      </w:pPr>
      <w:r>
        <w:t xml:space="preserve">                                     лицевого счета (в случае его наличия)</w:t>
      </w:r>
    </w:p>
    <w:p w:rsidR="006D7879" w:rsidRDefault="006D7879" w:rsidP="006D7879">
      <w:pPr>
        <w:pStyle w:val="ConsPlusNonformat"/>
        <w:jc w:val="both"/>
      </w:pPr>
      <w:r>
        <w:t xml:space="preserve">                                    _______________________________________</w:t>
      </w:r>
    </w:p>
    <w:p w:rsidR="006D7879" w:rsidRDefault="006D7879" w:rsidP="006D7879">
      <w:pPr>
        <w:pStyle w:val="ConsPlusNonformat"/>
        <w:jc w:val="both"/>
      </w:pPr>
      <w:r>
        <w:t xml:space="preserve">                                    </w:t>
      </w:r>
      <w:proofErr w:type="gramStart"/>
      <w:r>
        <w:t>проживающего</w:t>
      </w:r>
      <w:proofErr w:type="gramEnd"/>
      <w:r>
        <w:t xml:space="preserve"> по адресу:</w:t>
      </w:r>
    </w:p>
    <w:p w:rsidR="006D7879" w:rsidRDefault="006D7879" w:rsidP="006D7879">
      <w:pPr>
        <w:pStyle w:val="ConsPlusNonformat"/>
        <w:jc w:val="both"/>
      </w:pPr>
      <w:r>
        <w:t xml:space="preserve">                                    Красноярский край, ____________________</w:t>
      </w:r>
    </w:p>
    <w:p w:rsidR="006D7879" w:rsidRDefault="006D7879" w:rsidP="006D7879">
      <w:pPr>
        <w:pStyle w:val="ConsPlusNonformat"/>
        <w:jc w:val="both"/>
      </w:pPr>
      <w:r>
        <w:t xml:space="preserve">                                                      </w:t>
      </w:r>
      <w:proofErr w:type="gramStart"/>
      <w:r>
        <w:t>(район, город, улица,</w:t>
      </w:r>
      <w:proofErr w:type="gramEnd"/>
    </w:p>
    <w:p w:rsidR="006D7879" w:rsidRDefault="006D7879" w:rsidP="006D7879">
      <w:pPr>
        <w:pStyle w:val="ConsPlusNonformat"/>
        <w:jc w:val="both"/>
      </w:pPr>
      <w:r>
        <w:t xml:space="preserve">                                                        </w:t>
      </w:r>
      <w:proofErr w:type="gramStart"/>
      <w:r>
        <w:t>N дома, квартиры)</w:t>
      </w:r>
      <w:proofErr w:type="gramEnd"/>
    </w:p>
    <w:p w:rsidR="006D7879" w:rsidRDefault="006D7879" w:rsidP="006D7879">
      <w:pPr>
        <w:pStyle w:val="ConsPlusNonformat"/>
        <w:jc w:val="both"/>
      </w:pPr>
      <w:r>
        <w:t xml:space="preserve">                                    _______________________________________</w:t>
      </w:r>
    </w:p>
    <w:p w:rsidR="006D7879" w:rsidRDefault="006D7879" w:rsidP="006D7879">
      <w:pPr>
        <w:pStyle w:val="ConsPlusNonformat"/>
        <w:jc w:val="both"/>
      </w:pPr>
      <w:r>
        <w:t xml:space="preserve">                                    </w:t>
      </w:r>
      <w:proofErr w:type="spellStart"/>
      <w:r>
        <w:t>конт</w:t>
      </w:r>
      <w:proofErr w:type="spellEnd"/>
      <w:r>
        <w:t>. телефон _________________________</w:t>
      </w:r>
    </w:p>
    <w:p w:rsidR="006D7879" w:rsidRDefault="006D7879" w:rsidP="006D7879">
      <w:pPr>
        <w:pStyle w:val="ConsPlusNonformat"/>
        <w:jc w:val="both"/>
      </w:pPr>
      <w:r>
        <w:t xml:space="preserve">                                    адрес электронной почты _______________</w:t>
      </w:r>
    </w:p>
    <w:p w:rsidR="006D7879" w:rsidRDefault="006D7879" w:rsidP="006D7879">
      <w:pPr>
        <w:pStyle w:val="ConsPlusNonformat"/>
        <w:jc w:val="both"/>
      </w:pPr>
      <w:r>
        <w:t xml:space="preserve">                                    _______________________________________</w:t>
      </w:r>
    </w:p>
    <w:p w:rsidR="006D7879" w:rsidRDefault="006D7879" w:rsidP="006D7879">
      <w:pPr>
        <w:pStyle w:val="ConsPlusNonformat"/>
        <w:jc w:val="both"/>
      </w:pPr>
    </w:p>
    <w:p w:rsidR="006D7879" w:rsidRDefault="006D7879" w:rsidP="006D7879">
      <w:pPr>
        <w:pStyle w:val="ConsPlusNonformat"/>
        <w:jc w:val="both"/>
      </w:pPr>
      <w:bookmarkStart w:id="5" w:name="Par126"/>
      <w:bookmarkEnd w:id="5"/>
      <w:r>
        <w:t xml:space="preserve">                                заявление.</w:t>
      </w:r>
    </w:p>
    <w:p w:rsidR="006D7879" w:rsidRDefault="006D7879" w:rsidP="006D7879">
      <w:pPr>
        <w:pStyle w:val="ConsPlusNonformat"/>
        <w:jc w:val="both"/>
      </w:pPr>
    </w:p>
    <w:p w:rsidR="006D7879" w:rsidRDefault="006D7879" w:rsidP="006D7879">
      <w:pPr>
        <w:pStyle w:val="ConsPlusNonformat"/>
        <w:jc w:val="both"/>
      </w:pPr>
      <w:r>
        <w:t xml:space="preserve">    Прошу  предоставить  компенсацию  стоимости  путевки  и проезда к месту</w:t>
      </w:r>
    </w:p>
    <w:p w:rsidR="006D7879" w:rsidRDefault="006D7879" w:rsidP="006D7879">
      <w:pPr>
        <w:pStyle w:val="ConsPlusNonformat"/>
        <w:jc w:val="both"/>
      </w:pPr>
      <w:r>
        <w:t xml:space="preserve">лечения  (отдыха) и обратно (далее - компенсация) в связи с </w:t>
      </w:r>
      <w:proofErr w:type="gramStart"/>
      <w:r>
        <w:t>самостоятельным</w:t>
      </w:r>
      <w:proofErr w:type="gramEnd"/>
    </w:p>
    <w:p w:rsidR="006D7879" w:rsidRDefault="006D7879" w:rsidP="006D7879">
      <w:pPr>
        <w:pStyle w:val="ConsPlusNonformat"/>
        <w:jc w:val="both"/>
      </w:pPr>
      <w:r>
        <w:t>приобретением путевки:</w:t>
      </w:r>
    </w:p>
    <w:p w:rsidR="006D7879" w:rsidRDefault="006D7879" w:rsidP="006D7879">
      <w:pPr>
        <w:pStyle w:val="ConsPlusNonformat"/>
        <w:jc w:val="both"/>
      </w:pPr>
      <w:r>
        <w:t>┌─┐</w:t>
      </w:r>
    </w:p>
    <w:p w:rsidR="006D7879" w:rsidRDefault="006D7879" w:rsidP="006D7879">
      <w:pPr>
        <w:pStyle w:val="ConsPlusNonformat"/>
        <w:jc w:val="both"/>
      </w:pPr>
      <w:r>
        <w:t xml:space="preserve">│ </w:t>
      </w:r>
      <w:proofErr w:type="spellStart"/>
      <w:r>
        <w:t>│</w:t>
      </w:r>
      <w:proofErr w:type="spellEnd"/>
      <w:r>
        <w:t xml:space="preserve"> для  ребенка,  относящегося к категории детей-сирот и детей, оставшихся</w:t>
      </w:r>
    </w:p>
    <w:p w:rsidR="006D7879" w:rsidRDefault="006D7879" w:rsidP="006D7879">
      <w:pPr>
        <w:pStyle w:val="ConsPlusNonformat"/>
        <w:jc w:val="both"/>
      </w:pPr>
      <w:r>
        <w:t>└─┘ без попечения родителей, ______________________________________________</w:t>
      </w:r>
    </w:p>
    <w:p w:rsidR="006D7879" w:rsidRDefault="006D7879" w:rsidP="006D7879">
      <w:pPr>
        <w:pStyle w:val="ConsPlusNonformat"/>
        <w:jc w:val="both"/>
      </w:pPr>
      <w:r>
        <w:t xml:space="preserve">                            </w:t>
      </w:r>
      <w:proofErr w:type="gramStart"/>
      <w:r>
        <w:t>(фамилия, имя, отчество (последнее при наличии)</w:t>
      </w:r>
      <w:proofErr w:type="gramEnd"/>
    </w:p>
    <w:p w:rsidR="006D7879" w:rsidRDefault="006D7879" w:rsidP="006D7879">
      <w:pPr>
        <w:pStyle w:val="ConsPlusNonformat"/>
        <w:jc w:val="both"/>
      </w:pPr>
      <w:r>
        <w:t>┌─┐</w:t>
      </w:r>
    </w:p>
    <w:p w:rsidR="006D7879" w:rsidRDefault="006D7879" w:rsidP="006D7879">
      <w:pPr>
        <w:pStyle w:val="ConsPlusNonformat"/>
        <w:jc w:val="both"/>
      </w:pPr>
      <w:r>
        <w:t xml:space="preserve">│ </w:t>
      </w:r>
      <w:proofErr w:type="spellStart"/>
      <w:r>
        <w:t>│</w:t>
      </w:r>
      <w:proofErr w:type="spellEnd"/>
      <w:r>
        <w:t xml:space="preserve"> так  как  отношусь  к  категории  лиц  из  числа  детей-сирот  и детей,</w:t>
      </w:r>
    </w:p>
    <w:p w:rsidR="006D7879" w:rsidRDefault="006D7879" w:rsidP="006D7879">
      <w:pPr>
        <w:pStyle w:val="ConsPlusNonformat"/>
        <w:jc w:val="both"/>
      </w:pPr>
      <w:r>
        <w:t>└─┘ оставшихся без попечения родителей (далее - лицо из числа детей-сирот).</w:t>
      </w:r>
    </w:p>
    <w:p w:rsidR="006D7879" w:rsidRDefault="006D7879" w:rsidP="006D7879">
      <w:pPr>
        <w:pStyle w:val="ConsPlusNonformat"/>
        <w:jc w:val="both"/>
      </w:pPr>
      <w:r>
        <w:t xml:space="preserve">    Компенсацию прошу перечислить _________________________________________</w:t>
      </w:r>
    </w:p>
    <w:p w:rsidR="006D7879" w:rsidRDefault="006D7879" w:rsidP="006D7879">
      <w:pPr>
        <w:pStyle w:val="ConsPlusNonformat"/>
        <w:jc w:val="both"/>
      </w:pPr>
      <w:r>
        <w:t xml:space="preserve">                                    </w:t>
      </w:r>
      <w:proofErr w:type="gramStart"/>
      <w:r>
        <w:t>(почтовым переводом или на лицевой</w:t>
      </w:r>
      <w:proofErr w:type="gramEnd"/>
    </w:p>
    <w:p w:rsidR="006D7879" w:rsidRDefault="006D7879" w:rsidP="006D7879">
      <w:pPr>
        <w:pStyle w:val="ConsPlusNonformat"/>
        <w:jc w:val="both"/>
      </w:pPr>
      <w:r>
        <w:t xml:space="preserve">                                                счет в банке)</w:t>
      </w:r>
    </w:p>
    <w:p w:rsidR="006D7879" w:rsidRDefault="006D7879" w:rsidP="006D7879">
      <w:pPr>
        <w:pStyle w:val="ConsPlusNonformat"/>
        <w:jc w:val="both"/>
      </w:pPr>
      <w:r>
        <w:lastRenderedPageBreak/>
        <w:t>по следующим реквизитам:</w:t>
      </w:r>
    </w:p>
    <w:p w:rsidR="006D7879" w:rsidRDefault="006D7879" w:rsidP="006D7879">
      <w:pPr>
        <w:pStyle w:val="ConsPlusNonformat"/>
        <w:jc w:val="both"/>
      </w:pPr>
      <w:r>
        <w:t>Наименование банка: _______________________________________________________</w:t>
      </w:r>
    </w:p>
    <w:p w:rsidR="006D7879" w:rsidRDefault="006D7879" w:rsidP="006D7879">
      <w:pPr>
        <w:pStyle w:val="ConsPlusNonformat"/>
        <w:jc w:val="both"/>
      </w:pPr>
      <w:r>
        <w:t>БИК: ______________________________________________________________________</w:t>
      </w:r>
    </w:p>
    <w:p w:rsidR="006D7879" w:rsidRDefault="006D7879" w:rsidP="006D7879">
      <w:pPr>
        <w:pStyle w:val="ConsPlusNonformat"/>
        <w:jc w:val="both"/>
      </w:pPr>
      <w:r>
        <w:t>ИНН: ______________________________________________________________________</w:t>
      </w:r>
    </w:p>
    <w:p w:rsidR="006D7879" w:rsidRDefault="006D7879" w:rsidP="006D7879">
      <w:pPr>
        <w:pStyle w:val="ConsPlusNonformat"/>
        <w:jc w:val="both"/>
      </w:pPr>
      <w:r>
        <w:t>Лицевой счет: _____________________________________________________________</w:t>
      </w:r>
    </w:p>
    <w:p w:rsidR="006D7879" w:rsidRDefault="006D7879" w:rsidP="006D7879">
      <w:pPr>
        <w:pStyle w:val="ConsPlusNonformat"/>
        <w:jc w:val="both"/>
      </w:pPr>
      <w:r>
        <w:t xml:space="preserve">    Уведомление   о   принятом   </w:t>
      </w:r>
      <w:proofErr w:type="gramStart"/>
      <w:r>
        <w:t>решении</w:t>
      </w:r>
      <w:proofErr w:type="gramEnd"/>
      <w:r>
        <w:t xml:space="preserve">  о  предоставлении  (об  отказе  в</w:t>
      </w:r>
    </w:p>
    <w:p w:rsidR="006D7879" w:rsidRDefault="006D7879" w:rsidP="006D7879">
      <w:pPr>
        <w:pStyle w:val="ConsPlusNonformat"/>
        <w:jc w:val="both"/>
      </w:pPr>
      <w:r>
        <w:t xml:space="preserve">предоставлении)  компенсации стоимости путевки и проезда прошу направить </w:t>
      </w:r>
      <w:proofErr w:type="gramStart"/>
      <w:r>
        <w:t>по</w:t>
      </w:r>
      <w:proofErr w:type="gramEnd"/>
    </w:p>
    <w:p w:rsidR="006D7879" w:rsidRDefault="006D7879" w:rsidP="006D7879">
      <w:pPr>
        <w:pStyle w:val="ConsPlusNonformat"/>
        <w:jc w:val="both"/>
      </w:pPr>
      <w:r>
        <w:t>адресу: ___________________________________________________________________</w:t>
      </w:r>
    </w:p>
    <w:p w:rsidR="006D7879" w:rsidRDefault="006D7879" w:rsidP="006D7879">
      <w:pPr>
        <w:pStyle w:val="ConsPlusNonformat"/>
        <w:jc w:val="both"/>
      </w:pPr>
      <w:r>
        <w:t>__________________________________________________________________________,</w:t>
      </w:r>
    </w:p>
    <w:p w:rsidR="006D7879" w:rsidRDefault="006D7879" w:rsidP="006D7879">
      <w:pPr>
        <w:pStyle w:val="ConsPlusNonformat"/>
        <w:jc w:val="both"/>
      </w:pPr>
      <w:r>
        <w:t xml:space="preserve">                             (почтовый адрес)</w:t>
      </w:r>
    </w:p>
    <w:p w:rsidR="006D7879" w:rsidRDefault="006D7879" w:rsidP="006D7879">
      <w:pPr>
        <w:pStyle w:val="ConsPlusNonformat"/>
        <w:jc w:val="both"/>
      </w:pPr>
      <w:r>
        <w:t>и (или) на адрес электронной почты: ______________________________________,</w:t>
      </w:r>
    </w:p>
    <w:p w:rsidR="006D7879" w:rsidRDefault="006D7879" w:rsidP="006D7879">
      <w:pPr>
        <w:pStyle w:val="ConsPlusNonformat"/>
        <w:jc w:val="both"/>
      </w:pPr>
      <w:r>
        <w:t>и  (или)  в  форме  электронного  сообщения  с  использованием  федеральной</w:t>
      </w:r>
    </w:p>
    <w:p w:rsidR="006D7879" w:rsidRDefault="006D7879" w:rsidP="006D7879">
      <w:pPr>
        <w:pStyle w:val="ConsPlusNonformat"/>
        <w:jc w:val="both"/>
      </w:pPr>
      <w:r>
        <w:t xml:space="preserve">государственной  информационной  системы  "Единый  портал </w:t>
      </w:r>
      <w:proofErr w:type="gramStart"/>
      <w:r>
        <w:t>государственных</w:t>
      </w:r>
      <w:proofErr w:type="gramEnd"/>
      <w:r>
        <w:t xml:space="preserve"> и</w:t>
      </w:r>
    </w:p>
    <w:p w:rsidR="006D7879" w:rsidRDefault="006D7879" w:rsidP="006D7879">
      <w:pPr>
        <w:pStyle w:val="ConsPlusNonformat"/>
        <w:jc w:val="both"/>
      </w:pPr>
      <w:r>
        <w:t>муниципальных  услуг  (функций)"  или краевого  портала  государственных  и</w:t>
      </w:r>
    </w:p>
    <w:p w:rsidR="006D7879" w:rsidRDefault="006D7879" w:rsidP="006D7879">
      <w:pPr>
        <w:pStyle w:val="ConsPlusNonformat"/>
        <w:jc w:val="both"/>
      </w:pPr>
      <w:r>
        <w:t>муниципальных услуг.</w:t>
      </w:r>
    </w:p>
    <w:p w:rsidR="006D7879" w:rsidRDefault="006D7879" w:rsidP="006D7879">
      <w:pPr>
        <w:pStyle w:val="ConsPlusNonformat"/>
        <w:jc w:val="both"/>
      </w:pPr>
      <w:r>
        <w:t xml:space="preserve">    К заявлению прилагаю следующие документы:</w:t>
      </w:r>
    </w:p>
    <w:p w:rsidR="006D7879" w:rsidRDefault="006D7879" w:rsidP="006D7879">
      <w:pPr>
        <w:pStyle w:val="ConsPlusNonformat"/>
        <w:jc w:val="both"/>
      </w:pPr>
      <w:r>
        <w:t xml:space="preserve">    1) ___________________________________________________________________;</w:t>
      </w:r>
    </w:p>
    <w:p w:rsidR="006D7879" w:rsidRDefault="006D7879" w:rsidP="006D7879">
      <w:pPr>
        <w:pStyle w:val="ConsPlusNonformat"/>
        <w:jc w:val="both"/>
      </w:pPr>
      <w:r>
        <w:t xml:space="preserve">    2) ___________________________________________________________________;</w:t>
      </w:r>
    </w:p>
    <w:p w:rsidR="006D7879" w:rsidRDefault="006D7879" w:rsidP="006D7879">
      <w:pPr>
        <w:pStyle w:val="ConsPlusNonformat"/>
        <w:jc w:val="both"/>
      </w:pPr>
      <w:r>
        <w:t xml:space="preserve">    3) ___________________________________________________________________;</w:t>
      </w:r>
    </w:p>
    <w:p w:rsidR="006D7879" w:rsidRDefault="006D7879" w:rsidP="006D7879">
      <w:pPr>
        <w:pStyle w:val="ConsPlusNonformat"/>
        <w:jc w:val="both"/>
      </w:pPr>
      <w:r>
        <w:t xml:space="preserve">    4) ___________________________________________________________________;</w:t>
      </w:r>
    </w:p>
    <w:p w:rsidR="006D7879" w:rsidRDefault="006D7879" w:rsidP="006D7879">
      <w:pPr>
        <w:pStyle w:val="ConsPlusNonformat"/>
        <w:jc w:val="both"/>
      </w:pPr>
      <w:r>
        <w:t xml:space="preserve">    5) ___________________________________________________________________;</w:t>
      </w:r>
    </w:p>
    <w:p w:rsidR="006D7879" w:rsidRDefault="006D7879" w:rsidP="006D7879">
      <w:pPr>
        <w:pStyle w:val="ConsPlusNonformat"/>
        <w:jc w:val="both"/>
      </w:pPr>
      <w:r>
        <w:t xml:space="preserve">    6) ___________________________________________________________________;</w:t>
      </w:r>
    </w:p>
    <w:p w:rsidR="006D7879" w:rsidRDefault="006D7879" w:rsidP="006D7879">
      <w:pPr>
        <w:pStyle w:val="ConsPlusNonformat"/>
        <w:jc w:val="both"/>
      </w:pPr>
      <w:r>
        <w:t xml:space="preserve">    7) ___________________________________________________________________;</w:t>
      </w:r>
    </w:p>
    <w:p w:rsidR="006D7879" w:rsidRDefault="006D7879" w:rsidP="006D7879">
      <w:pPr>
        <w:pStyle w:val="ConsPlusNonformat"/>
        <w:jc w:val="both"/>
      </w:pPr>
      <w:r>
        <w:t xml:space="preserve">    8) ___________________________________________________________________;</w:t>
      </w:r>
    </w:p>
    <w:p w:rsidR="006D7879" w:rsidRDefault="006D7879" w:rsidP="006D7879">
      <w:pPr>
        <w:pStyle w:val="ConsPlusNonformat"/>
        <w:jc w:val="both"/>
      </w:pPr>
      <w:r>
        <w:t xml:space="preserve">    9) ___________________________________________________________________;</w:t>
      </w:r>
    </w:p>
    <w:p w:rsidR="006D7879" w:rsidRDefault="006D7879" w:rsidP="006D7879">
      <w:pPr>
        <w:pStyle w:val="ConsPlusNonformat"/>
        <w:jc w:val="both"/>
      </w:pPr>
      <w:r>
        <w:t xml:space="preserve">    10) __________________________________________________________________.</w:t>
      </w:r>
    </w:p>
    <w:p w:rsidR="006D7879" w:rsidRDefault="006D7879" w:rsidP="006D7879">
      <w:pPr>
        <w:pStyle w:val="ConsPlusNonformat"/>
        <w:jc w:val="both"/>
      </w:pPr>
      <w:r>
        <w:t xml:space="preserve">    Информация  об  открытии опекуну (попечителю), приемному родителю, лицу</w:t>
      </w:r>
    </w:p>
    <w:p w:rsidR="006D7879" w:rsidRDefault="006D7879" w:rsidP="006D7879">
      <w:pPr>
        <w:pStyle w:val="ConsPlusNonformat"/>
        <w:jc w:val="both"/>
      </w:pPr>
      <w:r>
        <w:t>из  числа  детей-сирот,  ребенку,  относящемуся  к  категории детей-сирот и</w:t>
      </w:r>
    </w:p>
    <w:p w:rsidR="006D7879" w:rsidRDefault="006D7879" w:rsidP="006D7879">
      <w:pPr>
        <w:pStyle w:val="ConsPlusNonformat"/>
        <w:jc w:val="both"/>
      </w:pPr>
      <w:r>
        <w:t>детей,  оставшихся  без  попечения  родителей, Пенсионным фондом Российской</w:t>
      </w:r>
    </w:p>
    <w:p w:rsidR="006D7879" w:rsidRDefault="006D7879" w:rsidP="006D7879">
      <w:pPr>
        <w:pStyle w:val="ConsPlusNonformat"/>
        <w:jc w:val="both"/>
      </w:pPr>
      <w:proofErr w:type="gramStart"/>
      <w:r>
        <w:t>Федерации  индивидуального  лицевого  счета  (нужное  отметить  знаком  V с</w:t>
      </w:r>
      <w:proofErr w:type="gramEnd"/>
    </w:p>
    <w:p w:rsidR="006D7879" w:rsidRDefault="006D7879" w:rsidP="006D7879">
      <w:pPr>
        <w:pStyle w:val="ConsPlusNonformat"/>
        <w:jc w:val="both"/>
      </w:pPr>
      <w:r>
        <w:t>указанием реквизитов):</w:t>
      </w:r>
    </w:p>
    <w:p w:rsidR="006D7879" w:rsidRDefault="006D7879" w:rsidP="006D7879">
      <w:pPr>
        <w:pStyle w:val="ConsPlusNormal"/>
        <w:jc w:val="both"/>
      </w:pPr>
    </w:p>
    <w:tbl>
      <w:tblPr>
        <w:tblW w:w="0" w:type="auto"/>
        <w:tblLayout w:type="fixed"/>
        <w:tblCellMar>
          <w:top w:w="102" w:type="dxa"/>
          <w:left w:w="62" w:type="dxa"/>
          <w:bottom w:w="102" w:type="dxa"/>
          <w:right w:w="62" w:type="dxa"/>
        </w:tblCellMar>
        <w:tblLook w:val="0000"/>
      </w:tblPr>
      <w:tblGrid>
        <w:gridCol w:w="567"/>
        <w:gridCol w:w="8504"/>
      </w:tblGrid>
      <w:tr w:rsidR="006D7879" w:rsidTr="005B2760">
        <w:tc>
          <w:tcPr>
            <w:tcW w:w="567" w:type="dxa"/>
            <w:vMerge w:val="restart"/>
            <w:tcBorders>
              <w:top w:val="single" w:sz="4" w:space="0" w:color="auto"/>
              <w:left w:val="single" w:sz="4" w:space="0" w:color="auto"/>
              <w:bottom w:val="single" w:sz="4" w:space="0" w:color="auto"/>
              <w:right w:val="single" w:sz="4" w:space="0" w:color="auto"/>
            </w:tcBorders>
          </w:tcPr>
          <w:p w:rsidR="006D7879" w:rsidRDefault="006D7879" w:rsidP="005B2760">
            <w:pPr>
              <w:pStyle w:val="ConsPlusNormal"/>
            </w:pPr>
          </w:p>
        </w:tc>
        <w:tc>
          <w:tcPr>
            <w:tcW w:w="8504" w:type="dxa"/>
            <w:tcBorders>
              <w:top w:val="single" w:sz="4" w:space="0" w:color="auto"/>
              <w:left w:val="single" w:sz="4" w:space="0" w:color="auto"/>
              <w:bottom w:val="single" w:sz="4" w:space="0" w:color="auto"/>
              <w:right w:val="single" w:sz="4" w:space="0" w:color="auto"/>
            </w:tcBorders>
          </w:tcPr>
          <w:p w:rsidR="006D7879" w:rsidRDefault="006D7879" w:rsidP="005B2760">
            <w:pPr>
              <w:pStyle w:val="ConsPlusNormal"/>
            </w:pPr>
            <w:r>
              <w:t>открыт индивидуальный лицевой счет со следующим номером</w:t>
            </w:r>
          </w:p>
        </w:tc>
      </w:tr>
      <w:tr w:rsidR="006D7879" w:rsidTr="005B2760">
        <w:tc>
          <w:tcPr>
            <w:tcW w:w="567" w:type="dxa"/>
            <w:vMerge/>
            <w:tcBorders>
              <w:top w:val="single" w:sz="4" w:space="0" w:color="auto"/>
              <w:left w:val="single" w:sz="4" w:space="0" w:color="auto"/>
              <w:bottom w:val="single" w:sz="4" w:space="0" w:color="auto"/>
              <w:right w:val="single" w:sz="4" w:space="0" w:color="auto"/>
            </w:tcBorders>
          </w:tcPr>
          <w:p w:rsidR="006D7879" w:rsidRDefault="006D7879" w:rsidP="005B2760">
            <w:pPr>
              <w:pStyle w:val="ConsPlusNormal"/>
            </w:pPr>
          </w:p>
        </w:tc>
        <w:tc>
          <w:tcPr>
            <w:tcW w:w="8504" w:type="dxa"/>
            <w:tcBorders>
              <w:top w:val="single" w:sz="4" w:space="0" w:color="auto"/>
              <w:left w:val="single" w:sz="4" w:space="0" w:color="auto"/>
              <w:bottom w:val="single" w:sz="4" w:space="0" w:color="auto"/>
              <w:right w:val="single" w:sz="4" w:space="0" w:color="auto"/>
            </w:tcBorders>
          </w:tcPr>
          <w:p w:rsidR="006D7879" w:rsidRDefault="006D7879" w:rsidP="005B2760">
            <w:pPr>
              <w:pStyle w:val="ConsPlusNormal"/>
            </w:pPr>
            <w:r>
              <w:t>(указать страховой номер индивидуального лицевого счета)</w:t>
            </w:r>
          </w:p>
        </w:tc>
      </w:tr>
      <w:tr w:rsidR="006D7879" w:rsidTr="005B2760">
        <w:tc>
          <w:tcPr>
            <w:tcW w:w="567" w:type="dxa"/>
            <w:tcBorders>
              <w:top w:val="single" w:sz="4" w:space="0" w:color="auto"/>
              <w:left w:val="single" w:sz="4" w:space="0" w:color="auto"/>
              <w:bottom w:val="single" w:sz="4" w:space="0" w:color="auto"/>
              <w:right w:val="single" w:sz="4" w:space="0" w:color="auto"/>
            </w:tcBorders>
          </w:tcPr>
          <w:p w:rsidR="006D7879" w:rsidRDefault="006D7879" w:rsidP="005B2760">
            <w:pPr>
              <w:pStyle w:val="ConsPlusNormal"/>
            </w:pPr>
          </w:p>
        </w:tc>
        <w:tc>
          <w:tcPr>
            <w:tcW w:w="8504" w:type="dxa"/>
            <w:tcBorders>
              <w:top w:val="single" w:sz="4" w:space="0" w:color="auto"/>
              <w:left w:val="single" w:sz="4" w:space="0" w:color="auto"/>
              <w:bottom w:val="single" w:sz="4" w:space="0" w:color="auto"/>
              <w:right w:val="single" w:sz="4" w:space="0" w:color="auto"/>
            </w:tcBorders>
          </w:tcPr>
          <w:p w:rsidR="006D7879" w:rsidRDefault="006D7879" w:rsidP="005B2760">
            <w:pPr>
              <w:pStyle w:val="ConsPlusNormal"/>
            </w:pPr>
            <w:r>
              <w:t>не открыт индивидуальный лицевой счет</w:t>
            </w:r>
          </w:p>
        </w:tc>
      </w:tr>
    </w:tbl>
    <w:p w:rsidR="006D7879" w:rsidRDefault="006D7879" w:rsidP="006D7879">
      <w:pPr>
        <w:pStyle w:val="ConsPlusNormal"/>
        <w:jc w:val="both"/>
      </w:pPr>
    </w:p>
    <w:p w:rsidR="006D7879" w:rsidRDefault="006D7879" w:rsidP="006D7879">
      <w:pPr>
        <w:pStyle w:val="ConsPlusNonformat"/>
        <w:jc w:val="both"/>
      </w:pPr>
      <w:r>
        <w:t xml:space="preserve">    В  соответствии со </w:t>
      </w:r>
      <w:hyperlink r:id="rId23" w:history="1">
        <w:r w:rsidRPr="00465F3A">
          <w:rPr>
            <w:color w:val="000000" w:themeColor="text1"/>
          </w:rPr>
          <w:t>статьей 9</w:t>
        </w:r>
      </w:hyperlink>
      <w:r>
        <w:t xml:space="preserve"> Федерального закона от 27.07.2006 N 152-ФЗ</w:t>
      </w:r>
    </w:p>
    <w:p w:rsidR="006D7879" w:rsidRDefault="006D7879" w:rsidP="006D7879">
      <w:pPr>
        <w:pStyle w:val="ConsPlusNonformat"/>
        <w:jc w:val="both"/>
      </w:pPr>
      <w:r>
        <w:t>"О  персональных данных" даю согласие на обработку содержащихся в настоящем</w:t>
      </w:r>
    </w:p>
    <w:p w:rsidR="006D7879" w:rsidRDefault="006D7879" w:rsidP="006D7879">
      <w:pPr>
        <w:pStyle w:val="ConsPlusNonformat"/>
        <w:jc w:val="both"/>
      </w:pPr>
      <w:proofErr w:type="gramStart"/>
      <w:r>
        <w:t>заявлении</w:t>
      </w:r>
      <w:proofErr w:type="gramEnd"/>
      <w:r>
        <w:t>,  а  также  приложенных к нему документах персональных данных, то</w:t>
      </w:r>
    </w:p>
    <w:p w:rsidR="006D7879" w:rsidRDefault="006D7879" w:rsidP="006D7879">
      <w:pPr>
        <w:pStyle w:val="ConsPlusNonformat"/>
        <w:jc w:val="both"/>
      </w:pPr>
      <w:proofErr w:type="gramStart"/>
      <w:r>
        <w:t>есть  их сбор, систематизацию, накопление, хранение, уточнение (обновление,</w:t>
      </w:r>
      <w:proofErr w:type="gramEnd"/>
    </w:p>
    <w:p w:rsidR="006D7879" w:rsidRDefault="006D7879" w:rsidP="006D7879">
      <w:pPr>
        <w:pStyle w:val="ConsPlusNonformat"/>
        <w:jc w:val="both"/>
      </w:pPr>
      <w:r>
        <w:t>изменение),   использование,   распространение   (в  том  числе  передачу),</w:t>
      </w:r>
    </w:p>
    <w:p w:rsidR="006D7879" w:rsidRDefault="006D7879" w:rsidP="006D7879">
      <w:pPr>
        <w:pStyle w:val="ConsPlusNonformat"/>
        <w:jc w:val="both"/>
      </w:pPr>
      <w:r>
        <w:t>обезличивание, блокирование, уничтожение персональных данных.</w:t>
      </w:r>
    </w:p>
    <w:p w:rsidR="006D7879" w:rsidRDefault="006D7879" w:rsidP="006D7879">
      <w:pPr>
        <w:pStyle w:val="ConsPlusNonformat"/>
        <w:jc w:val="both"/>
      </w:pPr>
    </w:p>
    <w:p w:rsidR="006D7879" w:rsidRDefault="006D7879" w:rsidP="006D7879">
      <w:pPr>
        <w:pStyle w:val="ConsPlusNonformat"/>
        <w:jc w:val="both"/>
      </w:pPr>
      <w:r>
        <w:t>"__" ______________ 20__ года   _______________/___________________________</w:t>
      </w:r>
    </w:p>
    <w:p w:rsidR="006D7879" w:rsidRPr="007F0AB3" w:rsidRDefault="006D7879" w:rsidP="007F0AB3">
      <w:pPr>
        <w:pStyle w:val="ConsPlusNonformat"/>
        <w:jc w:val="both"/>
      </w:pPr>
      <w:r>
        <w:t xml:space="preserve">                                   (</w:t>
      </w:r>
      <w:r w:rsidR="007F0AB3">
        <w:t>подпись)           (расшифровка подписи)</w:t>
      </w:r>
    </w:p>
    <w:p w:rsidR="006D7879" w:rsidRPr="003A0176" w:rsidRDefault="006D7879" w:rsidP="00B008CA">
      <w:pPr>
        <w:pStyle w:val="ConsPlusNormal"/>
        <w:spacing w:before="240"/>
        <w:ind w:firstLine="540"/>
        <w:jc w:val="both"/>
        <w:rPr>
          <w:rFonts w:ascii="Times New Roman" w:hAnsi="Times New Roman" w:cs="Times New Roman"/>
          <w:sz w:val="28"/>
          <w:szCs w:val="28"/>
        </w:rPr>
      </w:pPr>
    </w:p>
    <w:p w:rsidR="00B008CA" w:rsidRPr="003A0176" w:rsidRDefault="00B008CA">
      <w:pPr>
        <w:rPr>
          <w:sz w:val="28"/>
          <w:szCs w:val="28"/>
        </w:rPr>
      </w:pPr>
    </w:p>
    <w:sectPr w:rsidR="00B008CA" w:rsidRPr="003A0176" w:rsidSect="00465F3A">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B008CA"/>
    <w:rsid w:val="00092D7C"/>
    <w:rsid w:val="00193097"/>
    <w:rsid w:val="0024694A"/>
    <w:rsid w:val="002A4E3A"/>
    <w:rsid w:val="00315A3D"/>
    <w:rsid w:val="003A0176"/>
    <w:rsid w:val="00465F3A"/>
    <w:rsid w:val="006D7879"/>
    <w:rsid w:val="00703397"/>
    <w:rsid w:val="007B60D7"/>
    <w:rsid w:val="007F0AB3"/>
    <w:rsid w:val="0087713E"/>
    <w:rsid w:val="0089011F"/>
    <w:rsid w:val="00997D4E"/>
    <w:rsid w:val="00B008CA"/>
    <w:rsid w:val="00BF688E"/>
    <w:rsid w:val="00C97F2E"/>
    <w:rsid w:val="00D74AD5"/>
    <w:rsid w:val="00FA00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8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008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B008CA"/>
    <w:pPr>
      <w:suppressAutoHyphens/>
      <w:jc w:val="center"/>
    </w:pPr>
    <w:rPr>
      <w:b/>
      <w:sz w:val="28"/>
      <w:szCs w:val="20"/>
      <w:lang w:eastAsia="zh-CN"/>
    </w:rPr>
  </w:style>
  <w:style w:type="character" w:customStyle="1" w:styleId="a4">
    <w:name w:val="Основной текст Знак"/>
    <w:basedOn w:val="a0"/>
    <w:link w:val="a3"/>
    <w:rsid w:val="00B008CA"/>
    <w:rPr>
      <w:rFonts w:ascii="Times New Roman" w:eastAsia="Times New Roman" w:hAnsi="Times New Roman" w:cs="Times New Roman"/>
      <w:b/>
      <w:sz w:val="28"/>
      <w:szCs w:val="20"/>
      <w:lang w:eastAsia="zh-CN"/>
    </w:rPr>
  </w:style>
  <w:style w:type="character" w:customStyle="1" w:styleId="ConsPlusNormal0">
    <w:name w:val="ConsPlusNormal Знак"/>
    <w:link w:val="ConsPlusNormal"/>
    <w:locked/>
    <w:rsid w:val="00B008CA"/>
    <w:rPr>
      <w:rFonts w:ascii="Arial" w:eastAsia="Times New Roman" w:hAnsi="Arial" w:cs="Arial"/>
      <w:sz w:val="20"/>
      <w:szCs w:val="20"/>
      <w:lang w:eastAsia="ru-RU"/>
    </w:rPr>
  </w:style>
  <w:style w:type="paragraph" w:styleId="a5">
    <w:name w:val="Balloon Text"/>
    <w:basedOn w:val="a"/>
    <w:link w:val="a6"/>
    <w:uiPriority w:val="99"/>
    <w:semiHidden/>
    <w:unhideWhenUsed/>
    <w:rsid w:val="00B008CA"/>
    <w:rPr>
      <w:rFonts w:ascii="Tahoma" w:hAnsi="Tahoma" w:cs="Tahoma"/>
      <w:sz w:val="16"/>
      <w:szCs w:val="16"/>
    </w:rPr>
  </w:style>
  <w:style w:type="character" w:customStyle="1" w:styleId="a6">
    <w:name w:val="Текст выноски Знак"/>
    <w:basedOn w:val="a0"/>
    <w:link w:val="a5"/>
    <w:uiPriority w:val="99"/>
    <w:semiHidden/>
    <w:rsid w:val="00B008CA"/>
    <w:rPr>
      <w:rFonts w:ascii="Tahoma" w:eastAsia="Times New Roman" w:hAnsi="Tahoma" w:cs="Tahoma"/>
      <w:sz w:val="16"/>
      <w:szCs w:val="16"/>
      <w:lang w:eastAsia="ru-RU"/>
    </w:rPr>
  </w:style>
  <w:style w:type="paragraph" w:customStyle="1" w:styleId="ConsPlusNonformat">
    <w:name w:val="ConsPlusNonformat"/>
    <w:uiPriority w:val="99"/>
    <w:rsid w:val="006D787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279704&amp;date=10.03.2022&amp;dst=100477&amp;field=134" TargetMode="External"/><Relationship Id="rId13" Type="http://schemas.openxmlformats.org/officeDocument/2006/relationships/hyperlink" Target="https://login.consultant.ru/link/?req=doc&amp;base=LAW&amp;n=406229&amp;date=10.03.2022&amp;dst=100073&amp;field=134" TargetMode="External"/><Relationship Id="rId18" Type="http://schemas.openxmlformats.org/officeDocument/2006/relationships/hyperlink" Target="https://login.consultant.ru/link/?req=doc&amp;base=LAW&amp;n=388708&amp;date=10.03.202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05634&amp;date=10.03.2022&amp;dst=292&amp;field=134" TargetMode="External"/><Relationship Id="rId7" Type="http://schemas.openxmlformats.org/officeDocument/2006/relationships/hyperlink" Target="https://login.consultant.ru/link/?req=doc&amp;base=RLAW123&amp;n=259423&amp;date=10.03.2022" TargetMode="External"/><Relationship Id="rId12" Type="http://schemas.openxmlformats.org/officeDocument/2006/relationships/hyperlink" Target="https://login.consultant.ru/link/?req=doc&amp;base=LAW&amp;n=407824&amp;date=10.03.2022" TargetMode="External"/><Relationship Id="rId17" Type="http://schemas.openxmlformats.org/officeDocument/2006/relationships/hyperlink" Target="https://login.consultant.ru/link/?req=doc&amp;base=LAW&amp;n=388708&amp;date=10.03.202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06229&amp;date=10.03.2022&amp;dst=100088&amp;field=134" TargetMode="External"/><Relationship Id="rId20" Type="http://schemas.openxmlformats.org/officeDocument/2006/relationships/hyperlink" Target="https://login.consultant.ru/link/?req=doc&amp;base=LAW&amp;n=405634&amp;date=10.03.2022&amp;dst=100450&amp;field=134" TargetMode="External"/><Relationship Id="rId1" Type="http://schemas.openxmlformats.org/officeDocument/2006/relationships/styles" Target="styles.xml"/><Relationship Id="rId6" Type="http://schemas.openxmlformats.org/officeDocument/2006/relationships/hyperlink" Target="https://login.consultant.ru/link/?req=doc&amp;base=RLAW123&amp;n=279704&amp;date=10.03.2022&amp;dst=100444&amp;field=134" TargetMode="External"/><Relationship Id="rId11" Type="http://schemas.openxmlformats.org/officeDocument/2006/relationships/hyperlink" Target="https://login.consultant.ru/link/?req=doc&amp;base=LAW&amp;n=406229&amp;date=10.03.2022" TargetMode="External"/><Relationship Id="rId24" Type="http://schemas.openxmlformats.org/officeDocument/2006/relationships/fontTable" Target="fontTable.xml"/><Relationship Id="rId5" Type="http://schemas.openxmlformats.org/officeDocument/2006/relationships/hyperlink" Target="https://login.consultant.ru/link/?req=doc&amp;base=RLAW123&amp;n=259423&amp;date=09.03.2022" TargetMode="External"/><Relationship Id="rId15" Type="http://schemas.openxmlformats.org/officeDocument/2006/relationships/hyperlink" Target="https://login.consultant.ru/link/?req=doc&amp;base=LAW&amp;n=406229&amp;date=10.03.2022&amp;dst=100073&amp;field=134" TargetMode="External"/><Relationship Id="rId23" Type="http://schemas.openxmlformats.org/officeDocument/2006/relationships/hyperlink" Target="https://login.consultant.ru/link/?req=doc&amp;base=LAW&amp;n=389193&amp;date=10.03.2022&amp;dst=100278&amp;field=134" TargetMode="External"/><Relationship Id="rId10" Type="http://schemas.openxmlformats.org/officeDocument/2006/relationships/hyperlink" Target="https://login.consultant.ru/link/?req=doc&amp;base=LAW&amp;n=369436&amp;date=10.03.2022&amp;dst=100712&amp;field=134" TargetMode="External"/><Relationship Id="rId19" Type="http://schemas.openxmlformats.org/officeDocument/2006/relationships/hyperlink" Target="https://login.consultant.ru/link/?req=doc&amp;base=LAW&amp;n=388708&amp;date=10.03.2022" TargetMode="External"/><Relationship Id="rId4" Type="http://schemas.openxmlformats.org/officeDocument/2006/relationships/image" Target="media/image1.emf"/><Relationship Id="rId9" Type="http://schemas.openxmlformats.org/officeDocument/2006/relationships/hyperlink" Target="https://login.consultant.ru/link/?req=doc&amp;base=LAW&amp;n=359641&amp;date=10.03.2022&amp;dst=100032&amp;field=134" TargetMode="External"/><Relationship Id="rId14" Type="http://schemas.openxmlformats.org/officeDocument/2006/relationships/hyperlink" Target="https://login.consultant.ru/link/?req=doc&amp;base=LAW&amp;n=406229&amp;date=10.03.2022&amp;dst=100088&amp;field=134" TargetMode="External"/><Relationship Id="rId22" Type="http://schemas.openxmlformats.org/officeDocument/2006/relationships/hyperlink" Target="https://login.consultant.ru/link/?req=doc&amp;base=LAW&amp;n=405634&amp;date=10.03.2022&amp;dst=10022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5469</Words>
  <Characters>31178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Ивановна</dc:creator>
  <cp:keywords/>
  <dc:description/>
  <cp:lastModifiedBy>Дородова</cp:lastModifiedBy>
  <cp:revision>10</cp:revision>
  <cp:lastPrinted>2022-03-30T04:39:00Z</cp:lastPrinted>
  <dcterms:created xsi:type="dcterms:W3CDTF">2022-03-10T07:06:00Z</dcterms:created>
  <dcterms:modified xsi:type="dcterms:W3CDTF">2022-03-30T05:11:00Z</dcterms:modified>
</cp:coreProperties>
</file>